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91" w:rsidRPr="00B97E80" w:rsidRDefault="003C1891" w:rsidP="003C1891">
      <w:pPr>
        <w:spacing w:after="0"/>
        <w:ind w:firstLine="426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97E8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Положение </w:t>
      </w:r>
    </w:p>
    <w:p w:rsidR="003C1891" w:rsidRPr="00B97E80" w:rsidRDefault="003C1891" w:rsidP="003C1891">
      <w:pPr>
        <w:spacing w:after="0"/>
        <w:ind w:firstLine="426"/>
        <w:jc w:val="center"/>
        <w:rPr>
          <w:rStyle w:val="3"/>
          <w:color w:val="548DD4" w:themeColor="text2" w:themeTint="99"/>
          <w:sz w:val="28"/>
          <w:szCs w:val="28"/>
        </w:rPr>
      </w:pPr>
      <w:r w:rsidRPr="00B97E8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областного конкурса исполнительского мастерства </w:t>
      </w:r>
      <w:r w:rsidRPr="00B97E80">
        <w:rPr>
          <w:rStyle w:val="3"/>
          <w:color w:val="548DD4" w:themeColor="text2" w:themeTint="99"/>
          <w:sz w:val="28"/>
          <w:szCs w:val="28"/>
        </w:rPr>
        <w:t xml:space="preserve">в области культуры и искусства преподавателей </w:t>
      </w:r>
    </w:p>
    <w:p w:rsidR="003C1891" w:rsidRPr="00B97E80" w:rsidRDefault="003C1891" w:rsidP="003C1891">
      <w:pPr>
        <w:spacing w:after="0"/>
        <w:ind w:firstLine="426"/>
        <w:jc w:val="center"/>
        <w:rPr>
          <w:rStyle w:val="3"/>
          <w:color w:val="548DD4" w:themeColor="text2" w:themeTint="99"/>
          <w:sz w:val="28"/>
          <w:szCs w:val="28"/>
        </w:rPr>
      </w:pPr>
      <w:r w:rsidRPr="00B97E80">
        <w:rPr>
          <w:rStyle w:val="3"/>
          <w:color w:val="548DD4" w:themeColor="text2" w:themeTint="99"/>
          <w:sz w:val="28"/>
          <w:szCs w:val="28"/>
        </w:rPr>
        <w:t>и концертмейстеров образовательных организаций культуры и искусства Тульской области</w:t>
      </w:r>
    </w:p>
    <w:p w:rsidR="003C1891" w:rsidRPr="00BF5D0C" w:rsidRDefault="003C1891" w:rsidP="003C1891">
      <w:pPr>
        <w:spacing w:after="0"/>
        <w:ind w:firstLine="426"/>
        <w:jc w:val="center"/>
        <w:rPr>
          <w:rStyle w:val="3"/>
          <w:color w:val="000000"/>
          <w:sz w:val="28"/>
          <w:szCs w:val="28"/>
        </w:rPr>
      </w:pP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sz w:val="28"/>
          <w:szCs w:val="28"/>
        </w:rPr>
      </w:pPr>
      <w:proofErr w:type="gramStart"/>
      <w:r w:rsidRPr="00BF5D0C">
        <w:rPr>
          <w:rStyle w:val="2"/>
          <w:color w:val="000000"/>
          <w:sz w:val="28"/>
          <w:szCs w:val="28"/>
        </w:rPr>
        <w:t>Учебно-методический центр по образованию и повышению квалификации ГУК ТО «Объединение центров развития  культуры» проводит областной конкурс исполнительского мастерства в области культуры и  искусства преподавателей и концертмейстеров образовательных организаций культуры и искусства Тульской области (далее Конкурс) в рамках Плана мероприятий на 2015-2020 годы по реализации Концепции развития дополнительного образования детей в Российской Федерации, утвержденного распоряжением Правительства Российской Федерации от 24.04.2015 № 729-р.</w:t>
      </w:r>
      <w:proofErr w:type="gramEnd"/>
    </w:p>
    <w:p w:rsidR="003C1891" w:rsidRDefault="003C1891" w:rsidP="003C1891">
      <w:pPr>
        <w:tabs>
          <w:tab w:val="left" w:pos="36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891" w:rsidRDefault="003C1891" w:rsidP="003C1891">
      <w:pPr>
        <w:tabs>
          <w:tab w:val="left" w:pos="36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D0C">
        <w:rPr>
          <w:rFonts w:ascii="Times New Roman" w:hAnsi="Times New Roman" w:cs="Times New Roman"/>
          <w:b/>
          <w:sz w:val="28"/>
          <w:szCs w:val="28"/>
        </w:rPr>
        <w:t>1.Общие положения:</w:t>
      </w:r>
    </w:p>
    <w:p w:rsidR="003C1891" w:rsidRPr="00BF5D0C" w:rsidRDefault="003C1891" w:rsidP="003C1891">
      <w:pPr>
        <w:tabs>
          <w:tab w:val="left" w:pos="36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891" w:rsidRPr="00BF5D0C" w:rsidRDefault="003C1891" w:rsidP="003C1891">
      <w:pPr>
        <w:tabs>
          <w:tab w:val="left" w:pos="36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 xml:space="preserve"> Конкурс предусматривает публичное выступление участников с последующей оценкой качества выступления, проводимое в течение определенного времени и завершающееся награждением победителей.</w:t>
      </w:r>
    </w:p>
    <w:p w:rsidR="003C1891" w:rsidRDefault="003C1891" w:rsidP="003C1891">
      <w:pPr>
        <w:spacing w:after="0"/>
        <w:jc w:val="both"/>
        <w:rPr>
          <w:rStyle w:val="2"/>
          <w:b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 xml:space="preserve">Сроки проведения Конкурса – </w:t>
      </w:r>
      <w:r w:rsidRPr="00BF5D0C">
        <w:rPr>
          <w:rStyle w:val="2"/>
          <w:b/>
          <w:sz w:val="28"/>
          <w:szCs w:val="28"/>
        </w:rPr>
        <w:t>с 30 октября по 10 ноября 2020 г.</w:t>
      </w: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1891" w:rsidRDefault="003C1891" w:rsidP="003C1891">
      <w:pPr>
        <w:tabs>
          <w:tab w:val="left" w:pos="36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D0C">
        <w:rPr>
          <w:rFonts w:ascii="Times New Roman" w:hAnsi="Times New Roman" w:cs="Times New Roman"/>
          <w:b/>
          <w:sz w:val="28"/>
          <w:szCs w:val="28"/>
        </w:rPr>
        <w:t xml:space="preserve">2.Организаторы: </w:t>
      </w:r>
    </w:p>
    <w:p w:rsidR="003C1891" w:rsidRPr="00BF5D0C" w:rsidRDefault="003C1891" w:rsidP="003C1891">
      <w:pPr>
        <w:tabs>
          <w:tab w:val="left" w:pos="36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D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891" w:rsidRDefault="003C1891" w:rsidP="003C1891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>- учебно-методический центр по образованию и повышению квалификации государственного учреждения культуры Тульской области «Объединение центров развития культуры»;</w:t>
      </w:r>
    </w:p>
    <w:p w:rsidR="003C1891" w:rsidRPr="00BF5D0C" w:rsidRDefault="003C1891" w:rsidP="003C1891">
      <w:pPr>
        <w:tabs>
          <w:tab w:val="left" w:pos="851"/>
          <w:tab w:val="left" w:pos="1134"/>
        </w:tabs>
        <w:spacing w:after="0"/>
        <w:jc w:val="both"/>
        <w:rPr>
          <w:rStyle w:val="2"/>
          <w:sz w:val="28"/>
          <w:szCs w:val="28"/>
        </w:rPr>
      </w:pPr>
    </w:p>
    <w:p w:rsidR="003C1891" w:rsidRDefault="003C1891" w:rsidP="003C1891">
      <w:pPr>
        <w:pStyle w:val="a4"/>
        <w:suppressAutoHyphens w:val="0"/>
        <w:spacing w:after="0" w:line="240" w:lineRule="auto"/>
        <w:ind w:left="786"/>
        <w:jc w:val="center"/>
        <w:rPr>
          <w:rStyle w:val="2"/>
          <w:b/>
          <w:color w:val="000000"/>
          <w:sz w:val="28"/>
          <w:szCs w:val="28"/>
        </w:rPr>
      </w:pPr>
      <w:r w:rsidRPr="00BF5D0C">
        <w:rPr>
          <w:rStyle w:val="2"/>
          <w:b/>
          <w:color w:val="000000"/>
          <w:sz w:val="28"/>
          <w:szCs w:val="28"/>
        </w:rPr>
        <w:t>3.Цели и задачи Конкурса</w:t>
      </w:r>
    </w:p>
    <w:p w:rsidR="003C1891" w:rsidRPr="00BF5D0C" w:rsidRDefault="003C1891" w:rsidP="003C1891">
      <w:pPr>
        <w:pStyle w:val="a4"/>
        <w:suppressAutoHyphens w:val="0"/>
        <w:spacing w:after="0" w:line="240" w:lineRule="auto"/>
        <w:ind w:left="786"/>
        <w:jc w:val="center"/>
        <w:rPr>
          <w:rStyle w:val="2"/>
          <w:b/>
          <w:color w:val="000000"/>
          <w:sz w:val="28"/>
          <w:szCs w:val="28"/>
        </w:rPr>
      </w:pP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Конкурс направлен на развитие творческой деятельности</w:t>
      </w:r>
      <w:r>
        <w:rPr>
          <w:rStyle w:val="2"/>
          <w:color w:val="000000"/>
          <w:sz w:val="28"/>
          <w:szCs w:val="28"/>
        </w:rPr>
        <w:t xml:space="preserve"> </w:t>
      </w:r>
      <w:r w:rsidRPr="00BF5D0C">
        <w:rPr>
          <w:rStyle w:val="2"/>
          <w:color w:val="000000"/>
          <w:sz w:val="28"/>
          <w:szCs w:val="28"/>
        </w:rPr>
        <w:t>педагогических работников, рост профессионального исполнительского мастерства педагогических работников.</w:t>
      </w:r>
    </w:p>
    <w:p w:rsidR="003C1891" w:rsidRPr="00BF5D0C" w:rsidRDefault="003C1891" w:rsidP="003C189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F5D0C">
        <w:rPr>
          <w:rStyle w:val="22"/>
          <w:color w:val="000000"/>
          <w:sz w:val="28"/>
          <w:szCs w:val="28"/>
        </w:rPr>
        <w:lastRenderedPageBreak/>
        <w:t>Цели конкурса: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выявление талантливых преподавателей и концертмейстеров детских школ искусств Тульской области.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D0C">
        <w:rPr>
          <w:rStyle w:val="2"/>
          <w:color w:val="000000"/>
          <w:sz w:val="28"/>
          <w:szCs w:val="28"/>
          <w:u w:val="single"/>
        </w:rPr>
        <w:t>Задачи конкурса: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повышение исполнительского мастерства и профессиональной квалификации преподавателей и концертмейстеров детских школ искусств Тульской области;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 активизация и развитие творческой практики преподавателей и концертмейстеров детских школ искусств;</w:t>
      </w:r>
    </w:p>
    <w:p w:rsidR="003C1891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активный обмен опытом в области музыкального исполнительства между преподавателями и концертмейстерами образовательных учреждений дополнительного образования детей.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</w:p>
    <w:p w:rsidR="003C1891" w:rsidRDefault="003C1891" w:rsidP="003C1891">
      <w:pPr>
        <w:pStyle w:val="a4"/>
        <w:numPr>
          <w:ilvl w:val="0"/>
          <w:numId w:val="1"/>
        </w:numPr>
        <w:suppressAutoHyphens w:val="0"/>
        <w:spacing w:after="0" w:line="240" w:lineRule="auto"/>
        <w:jc w:val="center"/>
        <w:rPr>
          <w:rStyle w:val="2"/>
          <w:b/>
          <w:color w:val="000000"/>
          <w:sz w:val="28"/>
          <w:szCs w:val="28"/>
        </w:rPr>
      </w:pPr>
      <w:r w:rsidRPr="00BF5D0C">
        <w:rPr>
          <w:rStyle w:val="2"/>
          <w:b/>
          <w:color w:val="000000"/>
          <w:sz w:val="28"/>
          <w:szCs w:val="28"/>
        </w:rPr>
        <w:t>Условия участия и сроки проведения</w:t>
      </w:r>
    </w:p>
    <w:p w:rsidR="003C1891" w:rsidRPr="00BF5D0C" w:rsidRDefault="003C1891" w:rsidP="003C1891">
      <w:pPr>
        <w:pStyle w:val="a4"/>
        <w:suppressAutoHyphens w:val="0"/>
        <w:spacing w:after="0" w:line="240" w:lineRule="auto"/>
        <w:ind w:left="790"/>
        <w:rPr>
          <w:rStyle w:val="2"/>
          <w:b/>
          <w:color w:val="000000"/>
          <w:sz w:val="28"/>
          <w:szCs w:val="28"/>
        </w:rPr>
      </w:pP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4.1</w:t>
      </w:r>
      <w:r w:rsidRPr="00BF5D0C">
        <w:rPr>
          <w:rStyle w:val="2"/>
          <w:color w:val="FF0000"/>
          <w:sz w:val="28"/>
          <w:szCs w:val="28"/>
        </w:rPr>
        <w:t>.</w:t>
      </w:r>
      <w:r w:rsidRPr="00BF5D0C">
        <w:rPr>
          <w:rStyle w:val="2"/>
          <w:color w:val="000000"/>
          <w:sz w:val="28"/>
          <w:szCs w:val="28"/>
        </w:rPr>
        <w:t xml:space="preserve"> К участию в Конкурсе допускаются преподаватели и концертмейстеры детских музыкальных школ, детских школ искусств, детских художественных школ и музыкальных школ колледжей Тульской области подавшие заявки на участие (Приложение №4).</w:t>
      </w:r>
    </w:p>
    <w:p w:rsidR="003C1891" w:rsidRPr="00BF5D0C" w:rsidRDefault="003C1891" w:rsidP="003C1891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Программа в номинации «Сольное исполнение» исполняется наизусть.</w:t>
      </w:r>
    </w:p>
    <w:p w:rsidR="003C1891" w:rsidRPr="00BF5D0C" w:rsidRDefault="003C1891" w:rsidP="003C1891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В номинации «Инструментальный ансамбль» допускается исполнение по нотам.</w:t>
      </w:r>
    </w:p>
    <w:p w:rsidR="003C1891" w:rsidRPr="00B97E80" w:rsidRDefault="003C1891" w:rsidP="003C1891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97E80">
        <w:rPr>
          <w:rStyle w:val="2"/>
          <w:color w:val="000000"/>
          <w:sz w:val="28"/>
          <w:szCs w:val="28"/>
        </w:rPr>
        <w:t>Конкурсные прослушивания проводятся в номинациях:</w:t>
      </w:r>
    </w:p>
    <w:p w:rsidR="003C1891" w:rsidRPr="00BF5D0C" w:rsidRDefault="003C1891" w:rsidP="003C1891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сольное исполнение (в том числе с концертмейстером);</w:t>
      </w:r>
    </w:p>
    <w:p w:rsidR="003C1891" w:rsidRPr="00BF5D0C" w:rsidRDefault="003C1891" w:rsidP="003C1891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инструментальный ансамбль (кол-во участников ансамбля не более двух);</w:t>
      </w:r>
    </w:p>
    <w:p w:rsidR="003C1891" w:rsidRPr="00BF5D0C" w:rsidRDefault="003C1891" w:rsidP="003C1891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инструментальный, вокальный коллектив (кол-во участников коллектива от 3-х человек и более).</w:t>
      </w:r>
    </w:p>
    <w:p w:rsidR="003C1891" w:rsidRPr="00BF5D0C" w:rsidRDefault="003C1891" w:rsidP="003C1891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В номинации сольное исполнение предусмотрены 3 категории участников:</w:t>
      </w:r>
    </w:p>
    <w:p w:rsidR="003C1891" w:rsidRPr="00BF5D0C" w:rsidRDefault="003C1891" w:rsidP="003C1891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преподаватели ДМШ, ДШИ со стажем работы до 10 лет;</w:t>
      </w:r>
    </w:p>
    <w:p w:rsidR="003C1891" w:rsidRPr="00BF5D0C" w:rsidRDefault="003C1891" w:rsidP="003C1891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преподаватели ДМШ, ДШИ со стажем работы свыше 10 лет;</w:t>
      </w:r>
    </w:p>
    <w:p w:rsidR="003C1891" w:rsidRPr="00BF5D0C" w:rsidRDefault="003C1891" w:rsidP="003C1891">
      <w:pPr>
        <w:spacing w:after="0"/>
        <w:ind w:firstLine="426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преподаватели музыкальных школ колледжей (преподаватели колледжей).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bCs/>
          <w:sz w:val="28"/>
          <w:szCs w:val="28"/>
        </w:rPr>
      </w:pPr>
      <w:r w:rsidRPr="00BF5D0C">
        <w:rPr>
          <w:rStyle w:val="2"/>
          <w:bCs/>
          <w:sz w:val="28"/>
          <w:szCs w:val="28"/>
        </w:rPr>
        <w:lastRenderedPageBreak/>
        <w:t xml:space="preserve">Для участия в педагогическом вернисаже </w:t>
      </w:r>
      <w:r w:rsidRPr="00BF5D0C">
        <w:rPr>
          <w:rStyle w:val="2"/>
          <w:bCs/>
          <w:sz w:val="28"/>
          <w:szCs w:val="28"/>
          <w:u w:val="single"/>
        </w:rPr>
        <w:t>преподавателям изобразительного искусства</w:t>
      </w:r>
      <w:r w:rsidRPr="00BF5D0C">
        <w:rPr>
          <w:rStyle w:val="2"/>
          <w:bCs/>
          <w:sz w:val="28"/>
          <w:szCs w:val="28"/>
        </w:rPr>
        <w:t xml:space="preserve"> предлагается представить одну авторскую работу в жанре реалистического натюрморта в технике: масло, акварель, гуашь, акрил размером не менее 42 х 42 см. Произведение станкового искусства должно быть оформлено и подготовлено автором к монтажу на стену. Преподавателям декоративно-прикладного искусства предлагается представить одну работу (серию работ) ДПИ. Плоскостные работы должны быть подготовлены автором к монтажу на стену, объемные – на горизонтальную поверхность.</w:t>
      </w:r>
    </w:p>
    <w:p w:rsidR="003C1891" w:rsidRPr="00BF5D0C" w:rsidRDefault="003C1891" w:rsidP="003C1891">
      <w:pPr>
        <w:spacing w:after="0"/>
        <w:jc w:val="both"/>
        <w:rPr>
          <w:rStyle w:val="2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 xml:space="preserve">       Для участия преподавателям дизайна предлагаем выполнить плакат или серию плакатов (не более трёх), техника исполнения – компьютерная графика, формат – не менее 297х420 мм (формат А3) для заочного (виртуального участия) или не менее 420х594 мм (формат А</w:t>
      </w:r>
      <w:proofErr w:type="gramStart"/>
      <w:r w:rsidRPr="00BF5D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F5D0C">
        <w:rPr>
          <w:rFonts w:ascii="Times New Roman" w:hAnsi="Times New Roman" w:cs="Times New Roman"/>
          <w:sz w:val="28"/>
          <w:szCs w:val="28"/>
        </w:rPr>
        <w:t>) для участия в составе выставочной экспозиции. Тема плаката «500-летие Тульского кремля».</w:t>
      </w:r>
    </w:p>
    <w:p w:rsidR="003C1891" w:rsidRPr="00BF5D0C" w:rsidRDefault="003C1891" w:rsidP="003C1891">
      <w:pPr>
        <w:spacing w:after="0"/>
        <w:ind w:firstLine="284"/>
        <w:jc w:val="both"/>
        <w:rPr>
          <w:rStyle w:val="2"/>
          <w:bCs/>
          <w:sz w:val="28"/>
          <w:szCs w:val="28"/>
        </w:rPr>
      </w:pPr>
      <w:proofErr w:type="gramStart"/>
      <w:r w:rsidRPr="00BF5D0C">
        <w:rPr>
          <w:rStyle w:val="2"/>
          <w:bCs/>
          <w:sz w:val="28"/>
          <w:szCs w:val="28"/>
        </w:rPr>
        <w:t>Все работы должны быть подписаны (при необходимости приклеена (пришита) идентификационная этикетка): фамилия, инициалы автора, год рождения, название произведения, материал, техника, год создания, учебное заведение, информация о принадлежности к одному из творческих союзов.</w:t>
      </w:r>
      <w:proofErr w:type="gramEnd"/>
    </w:p>
    <w:p w:rsidR="003C1891" w:rsidRPr="00BF5D0C" w:rsidRDefault="003C1891" w:rsidP="003C1891">
      <w:pPr>
        <w:spacing w:after="0"/>
        <w:jc w:val="both"/>
        <w:rPr>
          <w:rStyle w:val="2"/>
          <w:color w:val="000000"/>
          <w:sz w:val="28"/>
          <w:szCs w:val="28"/>
          <w:u w:val="single"/>
        </w:rPr>
      </w:pPr>
      <w:r w:rsidRPr="00BF5D0C">
        <w:rPr>
          <w:rStyle w:val="2"/>
          <w:color w:val="000000"/>
          <w:sz w:val="28"/>
          <w:szCs w:val="28"/>
        </w:rPr>
        <w:t xml:space="preserve">     В областном конкурсе впервые </w:t>
      </w:r>
      <w:r w:rsidRPr="00BF5D0C">
        <w:rPr>
          <w:rStyle w:val="2"/>
          <w:color w:val="000000"/>
          <w:sz w:val="28"/>
          <w:szCs w:val="28"/>
          <w:u w:val="single"/>
        </w:rPr>
        <w:t>предусмотрено участие преподавателей по специальности хореографическое искусство по двум категориям:</w:t>
      </w:r>
    </w:p>
    <w:p w:rsidR="003C1891" w:rsidRPr="00BF5D0C" w:rsidRDefault="003C1891" w:rsidP="003C1891">
      <w:pPr>
        <w:spacing w:after="0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 xml:space="preserve">     - исполнительское мастерство (сольно или в составе детского коллектива, с представлением 2-х разножанровых постановок);</w:t>
      </w:r>
    </w:p>
    <w:p w:rsidR="003C1891" w:rsidRPr="00BF5D0C" w:rsidRDefault="003C1891" w:rsidP="003C1891">
      <w:pPr>
        <w:spacing w:after="0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 xml:space="preserve">     - собственная балетмейстерская постановка (для коллектива, с которым преподаватель работает, с представлением 1 номера)</w:t>
      </w:r>
    </w:p>
    <w:p w:rsidR="003C1891" w:rsidRPr="00BF5D0C" w:rsidRDefault="003C1891" w:rsidP="003C1891">
      <w:pPr>
        <w:spacing w:after="0"/>
        <w:jc w:val="both"/>
        <w:rPr>
          <w:rStyle w:val="2"/>
          <w:color w:val="000000"/>
          <w:sz w:val="28"/>
          <w:szCs w:val="28"/>
        </w:rPr>
      </w:pP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5D0C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работ на экспозицию «</w:t>
      </w:r>
      <w:r w:rsidRPr="00BF5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Педагогический вернисаж»</w:t>
      </w:r>
      <w:r w:rsidRPr="00BF5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(преподаватели по изобразительному искусству, ДПИ, дизайну – </w:t>
      </w:r>
      <w:r w:rsidRPr="00BF5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19 по 23 октября 2020 года</w:t>
      </w:r>
      <w:r w:rsidRPr="00BF5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город Тула, Красноармейский проспект, дом 1, МБУДО «Тульская детская художественная школа им. В.Д. Поленова», </w:t>
      </w:r>
      <w:r w:rsidRPr="00BF5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Сорокин Владимир Станиславович</w:t>
      </w:r>
      <w:r w:rsidRPr="00BF5D0C">
        <w:rPr>
          <w:rFonts w:ascii="Times New Roman" w:hAnsi="Times New Roman" w:cs="Times New Roman"/>
          <w:color w:val="000000" w:themeColor="text1"/>
          <w:sz w:val="28"/>
          <w:szCs w:val="28"/>
        </w:rPr>
        <w:t>, телефон 89207608838.</w:t>
      </w:r>
      <w:proofErr w:type="gramEnd"/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 xml:space="preserve">К заявке (Приложение 1) прилагается копия платежного документа об уплате вступительного взноса. </w:t>
      </w:r>
    </w:p>
    <w:p w:rsidR="003C1891" w:rsidRPr="00BF5D0C" w:rsidRDefault="003C1891" w:rsidP="003C1891">
      <w:pPr>
        <w:spacing w:after="0"/>
        <w:jc w:val="both"/>
        <w:rPr>
          <w:rStyle w:val="2"/>
          <w:sz w:val="28"/>
          <w:szCs w:val="28"/>
        </w:rPr>
      </w:pPr>
      <w:r w:rsidRPr="00BF5D0C">
        <w:rPr>
          <w:rStyle w:val="2"/>
          <w:sz w:val="28"/>
          <w:szCs w:val="28"/>
        </w:rPr>
        <w:lastRenderedPageBreak/>
        <w:t xml:space="preserve">Заявки, поступившие </w:t>
      </w:r>
      <w:r w:rsidRPr="00B97E80">
        <w:rPr>
          <w:rStyle w:val="20"/>
          <w:sz w:val="28"/>
          <w:szCs w:val="28"/>
        </w:rPr>
        <w:t>позднее</w:t>
      </w:r>
      <w:r w:rsidRPr="00B97E80">
        <w:rPr>
          <w:rStyle w:val="2"/>
          <w:b/>
          <w:i/>
          <w:sz w:val="28"/>
          <w:szCs w:val="28"/>
        </w:rPr>
        <w:t xml:space="preserve"> </w:t>
      </w:r>
      <w:r w:rsidRPr="00BF5D0C">
        <w:rPr>
          <w:rStyle w:val="2"/>
          <w:sz w:val="28"/>
          <w:szCs w:val="28"/>
        </w:rPr>
        <w:t xml:space="preserve">13 сентября 2020 года с нарушением требований к ним, </w:t>
      </w:r>
      <w:r w:rsidRPr="00B97E80">
        <w:rPr>
          <w:rStyle w:val="20"/>
          <w:sz w:val="28"/>
          <w:szCs w:val="28"/>
        </w:rPr>
        <w:t>не рассматриваются.</w:t>
      </w:r>
      <w:r w:rsidRPr="00BF5D0C">
        <w:rPr>
          <w:rStyle w:val="20"/>
          <w:sz w:val="28"/>
          <w:szCs w:val="28"/>
        </w:rPr>
        <w:t xml:space="preserve"> </w:t>
      </w:r>
      <w:r w:rsidRPr="00BF5D0C">
        <w:rPr>
          <w:rFonts w:ascii="Times New Roman" w:hAnsi="Times New Roman" w:cs="Times New Roman"/>
          <w:sz w:val="28"/>
          <w:szCs w:val="28"/>
        </w:rPr>
        <w:t xml:space="preserve">В случае отказа от участия в Конкурсе организационный взнос не возвращается. </w:t>
      </w:r>
    </w:p>
    <w:p w:rsidR="003C1891" w:rsidRPr="00BF5D0C" w:rsidRDefault="003C1891" w:rsidP="003C1891">
      <w:pPr>
        <w:spacing w:after="0"/>
        <w:ind w:firstLine="426"/>
        <w:rPr>
          <w:rStyle w:val="2"/>
          <w:sz w:val="28"/>
          <w:szCs w:val="28"/>
        </w:rPr>
      </w:pPr>
      <w:r w:rsidRPr="00BF5D0C">
        <w:rPr>
          <w:rStyle w:val="2"/>
          <w:sz w:val="28"/>
          <w:szCs w:val="28"/>
        </w:rPr>
        <w:t>4.2 Сроки проведения Конкурса: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sz w:val="28"/>
          <w:szCs w:val="28"/>
        </w:rPr>
      </w:pPr>
      <w:r w:rsidRPr="00BF5D0C">
        <w:rPr>
          <w:rStyle w:val="2"/>
          <w:sz w:val="28"/>
          <w:szCs w:val="28"/>
        </w:rPr>
        <w:t xml:space="preserve">Конкурс проводится </w:t>
      </w:r>
      <w:r w:rsidRPr="00BF5D0C">
        <w:rPr>
          <w:rStyle w:val="2"/>
          <w:sz w:val="28"/>
          <w:szCs w:val="28"/>
          <w:u w:val="single"/>
        </w:rPr>
        <w:t>с 30 октября по 10 ноября 2020 г.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sz w:val="28"/>
          <w:szCs w:val="28"/>
          <w:u w:val="single"/>
        </w:rPr>
        <w:t xml:space="preserve">Сроки подачи заявок на Конкурс: до 13 сентября 2020 г. на электронный адрес: </w:t>
      </w:r>
      <w:hyperlink r:id="rId5" w:history="1">
        <w:r w:rsidRPr="00BF5D0C">
          <w:rPr>
            <w:rStyle w:val="a3"/>
            <w:rFonts w:ascii="Times New Roman" w:hAnsi="Times New Roman" w:cs="Times New Roman"/>
            <w:sz w:val="28"/>
            <w:szCs w:val="28"/>
          </w:rPr>
          <w:t>umc.ock@tularegion.org</w:t>
        </w:r>
      </w:hyperlink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sz w:val="28"/>
          <w:szCs w:val="28"/>
        </w:rPr>
      </w:pPr>
    </w:p>
    <w:p w:rsidR="003C1891" w:rsidRPr="00BF5D0C" w:rsidRDefault="003C1891" w:rsidP="003C1891">
      <w:pPr>
        <w:spacing w:after="0"/>
        <w:ind w:firstLine="426"/>
        <w:jc w:val="center"/>
        <w:rPr>
          <w:rStyle w:val="2"/>
          <w:b/>
          <w:color w:val="000000"/>
          <w:sz w:val="28"/>
          <w:szCs w:val="28"/>
        </w:rPr>
      </w:pPr>
      <w:r w:rsidRPr="00BF5D0C">
        <w:rPr>
          <w:rStyle w:val="2"/>
          <w:b/>
          <w:color w:val="000000"/>
          <w:sz w:val="28"/>
          <w:szCs w:val="28"/>
        </w:rPr>
        <w:t>5.  Программные требования</w:t>
      </w:r>
    </w:p>
    <w:p w:rsidR="003C1891" w:rsidRDefault="003C1891" w:rsidP="003C1891">
      <w:pPr>
        <w:spacing w:after="0"/>
        <w:ind w:firstLine="426"/>
        <w:jc w:val="both"/>
        <w:rPr>
          <w:rStyle w:val="2"/>
          <w:b/>
          <w:color w:val="000000"/>
          <w:sz w:val="28"/>
          <w:szCs w:val="28"/>
          <w:u w:val="single"/>
        </w:rPr>
      </w:pP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b/>
          <w:color w:val="000000"/>
          <w:sz w:val="28"/>
          <w:szCs w:val="28"/>
          <w:u w:val="single"/>
        </w:rPr>
      </w:pPr>
      <w:r w:rsidRPr="00BF5D0C">
        <w:rPr>
          <w:rStyle w:val="2"/>
          <w:b/>
          <w:color w:val="000000"/>
          <w:sz w:val="28"/>
          <w:szCs w:val="28"/>
          <w:u w:val="single"/>
        </w:rPr>
        <w:t xml:space="preserve">Для всех участников 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 xml:space="preserve">Исполнение двух разнохарактерных произведений. 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i/>
          <w:color w:val="000000"/>
          <w:sz w:val="28"/>
          <w:szCs w:val="28"/>
        </w:rPr>
      </w:pPr>
      <w:r w:rsidRPr="00BF5D0C">
        <w:rPr>
          <w:rStyle w:val="2"/>
          <w:i/>
          <w:color w:val="000000"/>
          <w:sz w:val="28"/>
          <w:szCs w:val="28"/>
        </w:rPr>
        <w:t>Регламент выступления не более 10 минут.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Критерии оценки выступлений участников: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исполнительское мастерство: музыкальность, артистичность, художественная трактовка музыкального произведения, чистота интонации и качество звучания, ансамблевое мастерство, соответствие репертуара исполнительским возможностям и возрастной категории исполнителя, творческая индивидуальность (для солистов).</w:t>
      </w:r>
    </w:p>
    <w:p w:rsidR="003C1891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Конкурсное выступление оценивается по 10-бальной системе.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1891" w:rsidRPr="00BF5D0C" w:rsidRDefault="003C1891" w:rsidP="003C1891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5D0C">
        <w:rPr>
          <w:rFonts w:ascii="Times New Roman" w:hAnsi="Times New Roman"/>
          <w:b/>
          <w:sz w:val="28"/>
          <w:szCs w:val="28"/>
        </w:rPr>
        <w:t>График проведения областного конкурса</w:t>
      </w:r>
    </w:p>
    <w:p w:rsidR="003C1891" w:rsidRPr="00BF5D0C" w:rsidRDefault="003C1891" w:rsidP="003C1891">
      <w:pPr>
        <w:pStyle w:val="a4"/>
        <w:spacing w:after="0"/>
        <w:ind w:left="790"/>
        <w:rPr>
          <w:rFonts w:ascii="Times New Roman" w:hAnsi="Times New Roman"/>
          <w:b/>
          <w:sz w:val="28"/>
          <w:szCs w:val="28"/>
        </w:rPr>
      </w:pP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b/>
          <w:sz w:val="28"/>
          <w:szCs w:val="28"/>
        </w:rPr>
        <w:t>30 октября 2020 год</w:t>
      </w:r>
      <w:r w:rsidRPr="00BF5D0C">
        <w:rPr>
          <w:rFonts w:ascii="Times New Roman" w:hAnsi="Times New Roman" w:cs="Times New Roman"/>
          <w:sz w:val="28"/>
          <w:szCs w:val="28"/>
        </w:rPr>
        <w:t xml:space="preserve"> – Закрытие выставки «Педагогический вернисаж» и награждение участников: МБУДО «Тульская детская художественная школа им. В.Д. Поленова», город Тула, Красноармейский проспект, дом 1 (преподаватели изобразительного искусства, ДПИ, дизайна);</w:t>
      </w: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b/>
          <w:sz w:val="28"/>
          <w:szCs w:val="28"/>
        </w:rPr>
        <w:t>31 октября 2020 год</w:t>
      </w:r>
      <w:r w:rsidRPr="00BF5D0C">
        <w:rPr>
          <w:rFonts w:ascii="Times New Roman" w:hAnsi="Times New Roman" w:cs="Times New Roman"/>
          <w:sz w:val="28"/>
          <w:szCs w:val="28"/>
        </w:rPr>
        <w:t xml:space="preserve"> – МБУДО «Детская школа искусств №4» город Тула, адрес: город Тула, поселок Косая Гора, улица Гагарина, дом 1. (Участники: преподаватели по классу хореографии, сольного народного пения, эстрадного вокала, театрального искусства);</w:t>
      </w: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ноября 2020 год – </w:t>
      </w:r>
      <w:r w:rsidRPr="00BF5D0C">
        <w:rPr>
          <w:rFonts w:ascii="Times New Roman" w:hAnsi="Times New Roman" w:cs="Times New Roman"/>
          <w:sz w:val="28"/>
          <w:szCs w:val="28"/>
        </w:rPr>
        <w:t>ГУДО ТО «Тульская областная детская музыкальная школа имени Г.З. Райхеля» город Тула, адрес: город Тула, проспект Ленина, дом 95-а. (Участники: преподаватели и концертмейстеры по инструментальному исполнительству, вокальные и инструментальные коллективы, академический вокал).</w:t>
      </w: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b/>
          <w:sz w:val="28"/>
          <w:szCs w:val="28"/>
        </w:rPr>
        <w:t xml:space="preserve">2 ноября 2020 год - </w:t>
      </w:r>
      <w:r w:rsidRPr="00BF5D0C">
        <w:rPr>
          <w:rFonts w:ascii="Times New Roman" w:hAnsi="Times New Roman" w:cs="Times New Roman"/>
          <w:sz w:val="28"/>
          <w:szCs w:val="28"/>
        </w:rPr>
        <w:t>МБУДО «Детская школа искусств им. Г.Г. Галынина» город Тула, адрес: город Тула, улица Первомайская, дом 26. (Участники: преподаватели и концертмейстеры по инструментальному исполнительству, вокальные и инструментальные коллективы, академический вокал).</w:t>
      </w:r>
    </w:p>
    <w:p w:rsidR="003C1891" w:rsidRPr="00BF5D0C" w:rsidRDefault="003C1891" w:rsidP="003C1891">
      <w:pPr>
        <w:spacing w:after="0"/>
        <w:jc w:val="both"/>
        <w:rPr>
          <w:rStyle w:val="20"/>
          <w:bCs w:val="0"/>
          <w:i w:val="0"/>
          <w:iCs w:val="0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>График будет сформирован в соответствии с поданными заявками уча</w:t>
      </w:r>
      <w:r>
        <w:rPr>
          <w:rFonts w:ascii="Times New Roman" w:hAnsi="Times New Roman" w:cs="Times New Roman"/>
          <w:sz w:val="28"/>
          <w:szCs w:val="28"/>
        </w:rPr>
        <w:t>стников.</w:t>
      </w:r>
    </w:p>
    <w:p w:rsidR="003C1891" w:rsidRPr="00B97E80" w:rsidRDefault="003C1891" w:rsidP="003C1891">
      <w:pPr>
        <w:spacing w:after="0"/>
        <w:ind w:firstLine="426"/>
        <w:jc w:val="both"/>
        <w:rPr>
          <w:rStyle w:val="20"/>
          <w:b w:val="0"/>
          <w:i w:val="0"/>
          <w:sz w:val="28"/>
          <w:szCs w:val="28"/>
        </w:rPr>
      </w:pPr>
      <w:r w:rsidRPr="00B97E80">
        <w:rPr>
          <w:rStyle w:val="20"/>
          <w:sz w:val="28"/>
          <w:szCs w:val="28"/>
        </w:rPr>
        <w:t>Подведение итогов и награждение победителей состоится 10 ноября 2020 г. в конференц-зале ГУК ТО «ОЦРК» (г. Тула, ул. 9 Мая, 1б).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0"/>
          <w:b w:val="0"/>
          <w:i w:val="0"/>
          <w:sz w:val="28"/>
          <w:szCs w:val="28"/>
        </w:rPr>
      </w:pPr>
    </w:p>
    <w:p w:rsidR="003C1891" w:rsidRPr="00BF5D0C" w:rsidRDefault="003C1891" w:rsidP="003C1891">
      <w:pPr>
        <w:pStyle w:val="a4"/>
        <w:numPr>
          <w:ilvl w:val="0"/>
          <w:numId w:val="1"/>
        </w:numPr>
        <w:spacing w:after="0"/>
        <w:jc w:val="center"/>
        <w:rPr>
          <w:rStyle w:val="20"/>
          <w:color w:val="000000"/>
          <w:sz w:val="28"/>
          <w:szCs w:val="28"/>
        </w:rPr>
      </w:pPr>
      <w:r w:rsidRPr="00BF5D0C">
        <w:rPr>
          <w:rStyle w:val="20"/>
          <w:color w:val="000000"/>
          <w:sz w:val="28"/>
          <w:szCs w:val="28"/>
        </w:rPr>
        <w:t>Подведение итогов Конкурса</w:t>
      </w:r>
    </w:p>
    <w:p w:rsidR="003C1891" w:rsidRPr="00BF5D0C" w:rsidRDefault="003C1891" w:rsidP="003C1891">
      <w:pPr>
        <w:pStyle w:val="a4"/>
        <w:spacing w:after="0"/>
        <w:ind w:left="790"/>
        <w:rPr>
          <w:rStyle w:val="20"/>
          <w:i w:val="0"/>
          <w:color w:val="000000"/>
          <w:sz w:val="28"/>
          <w:szCs w:val="28"/>
        </w:rPr>
      </w:pP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Для подведения итогов Конкурса формируется конкурсная комиссия (жюри) из числа специалистов учебно-методического центра по образованию и повышению квалификации, ведущих преподавателей профессиональных образовательных учреждений культуры и искусства.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Конкурсная комиссия (жюри) оценивает участников конкурса в соответствии с требованиями Положения (раздел 2.1.).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В зависимости от достигнутых результатов конкурсная комиссия (жюри) имеет право: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присуждать не все места;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- делить места между участниками.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Решение конкурсной комиссии (жюри) окончательно и пересмотру не подлежит.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 xml:space="preserve">По итогам конкурса определяются Лауреаты </w:t>
      </w:r>
      <w:r w:rsidRPr="00BF5D0C">
        <w:rPr>
          <w:rStyle w:val="2"/>
          <w:color w:val="000000"/>
          <w:sz w:val="28"/>
          <w:szCs w:val="28"/>
          <w:lang w:val="en-US"/>
        </w:rPr>
        <w:t>I</w:t>
      </w:r>
      <w:r w:rsidRPr="00BF5D0C">
        <w:rPr>
          <w:rStyle w:val="2"/>
          <w:color w:val="000000"/>
          <w:sz w:val="28"/>
          <w:szCs w:val="28"/>
        </w:rPr>
        <w:t xml:space="preserve">, II, III степени и Дипломанты IV и V степени. Победители награждаются дипломами победителя. Лауреатам </w:t>
      </w:r>
      <w:r w:rsidRPr="00BF5D0C">
        <w:rPr>
          <w:rStyle w:val="2"/>
          <w:color w:val="000000"/>
          <w:sz w:val="28"/>
          <w:szCs w:val="28"/>
          <w:lang w:val="en-US"/>
        </w:rPr>
        <w:t>I</w:t>
      </w:r>
      <w:r w:rsidRPr="00BF5D0C">
        <w:rPr>
          <w:rStyle w:val="2"/>
          <w:color w:val="000000"/>
          <w:sz w:val="28"/>
          <w:szCs w:val="28"/>
        </w:rPr>
        <w:t xml:space="preserve">, II, III степени вручаются памятные подарки.  Участники конкурса награждаются дипломами участника. </w:t>
      </w:r>
    </w:p>
    <w:p w:rsidR="003C1891" w:rsidRPr="00BF5D0C" w:rsidRDefault="003C1891" w:rsidP="003C1891">
      <w:pPr>
        <w:spacing w:after="0"/>
        <w:jc w:val="both"/>
        <w:rPr>
          <w:rStyle w:val="20"/>
          <w:b w:val="0"/>
          <w:bCs w:val="0"/>
          <w:i w:val="0"/>
          <w:iCs w:val="0"/>
          <w:color w:val="0563C1"/>
          <w:sz w:val="28"/>
          <w:szCs w:val="28"/>
          <w:u w:val="single"/>
        </w:rPr>
      </w:pPr>
      <w:r w:rsidRPr="00BF5D0C">
        <w:rPr>
          <w:rStyle w:val="2"/>
          <w:color w:val="000000"/>
          <w:sz w:val="28"/>
          <w:szCs w:val="28"/>
        </w:rPr>
        <w:lastRenderedPageBreak/>
        <w:t>Информация об итогах Конкурса будет размещена на официальном сайте ГУК ТО «Объединение центров развития культуры»:</w:t>
      </w:r>
      <w:r>
        <w:rPr>
          <w:rStyle w:val="2"/>
          <w:color w:val="000000"/>
          <w:sz w:val="28"/>
          <w:szCs w:val="28"/>
        </w:rPr>
        <w:t xml:space="preserve"> </w:t>
      </w:r>
      <w:hyperlink r:id="rId6" w:history="1">
        <w:r w:rsidRPr="00BF5D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F5D0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F5D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ocktula</w:t>
        </w:r>
        <w:r w:rsidRPr="00BF5D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F5D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C1891" w:rsidRDefault="003C1891" w:rsidP="003C1891">
      <w:pPr>
        <w:spacing w:after="0"/>
        <w:ind w:firstLine="426"/>
        <w:jc w:val="center"/>
        <w:rPr>
          <w:rStyle w:val="20"/>
          <w:color w:val="000000"/>
          <w:sz w:val="28"/>
          <w:szCs w:val="28"/>
        </w:rPr>
      </w:pPr>
    </w:p>
    <w:p w:rsidR="003C1891" w:rsidRPr="00BF5D0C" w:rsidRDefault="003C1891" w:rsidP="003C1891">
      <w:pPr>
        <w:spacing w:after="0"/>
        <w:ind w:firstLine="426"/>
        <w:jc w:val="center"/>
        <w:rPr>
          <w:rStyle w:val="20"/>
          <w:i w:val="0"/>
          <w:color w:val="000000"/>
          <w:sz w:val="28"/>
          <w:szCs w:val="28"/>
        </w:rPr>
      </w:pPr>
      <w:r w:rsidRPr="00BF5D0C">
        <w:rPr>
          <w:rStyle w:val="20"/>
          <w:color w:val="000000"/>
          <w:sz w:val="28"/>
          <w:szCs w:val="28"/>
        </w:rPr>
        <w:t>8. Финансовые условия</w:t>
      </w:r>
    </w:p>
    <w:p w:rsidR="003C1891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</w:p>
    <w:p w:rsidR="003C1891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 xml:space="preserve">Конкурс проводится на средства от вступительных взносов участников. 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proofErr w:type="gramStart"/>
      <w:r w:rsidRPr="00BF5D0C">
        <w:rPr>
          <w:rStyle w:val="2"/>
          <w:b/>
          <w:color w:val="000000"/>
          <w:sz w:val="28"/>
          <w:szCs w:val="28"/>
        </w:rPr>
        <w:t>Вступительный взнос:</w:t>
      </w:r>
      <w:r>
        <w:rPr>
          <w:rStyle w:val="2"/>
          <w:b/>
          <w:color w:val="000000"/>
          <w:sz w:val="28"/>
          <w:szCs w:val="28"/>
        </w:rPr>
        <w:t xml:space="preserve"> </w:t>
      </w:r>
      <w:r w:rsidRPr="00BF5D0C">
        <w:rPr>
          <w:rStyle w:val="2"/>
          <w:color w:val="000000"/>
          <w:sz w:val="28"/>
          <w:szCs w:val="28"/>
        </w:rPr>
        <w:t>1000 рублей за участие солиста (исполнителя музыканта, вокалиста, художника, дизайнера, хореографа, художественное чтение);</w:t>
      </w:r>
      <w:proofErr w:type="gramEnd"/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1400 рублей за участие солиста с концертмейстером, ансамбля (не более 2-х человек);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1700 рублей за участие коллектива (от 3-х человек и более).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 xml:space="preserve"> Оплата организационного взноса участника конкурса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D0C">
        <w:rPr>
          <w:rFonts w:ascii="Times New Roman" w:hAnsi="Times New Roman" w:cs="Times New Roman"/>
          <w:sz w:val="28"/>
          <w:szCs w:val="28"/>
        </w:rPr>
        <w:t>любым из предложенных способов, не позднее 13 сентября 2020 года (Приложение 6):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>- в кассу бухгалтерии ГУК ТО «ОЦРК»;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 xml:space="preserve"> - безналичным перечислением от юридического лица; 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 xml:space="preserve"> - безналичным перечислением от физического лица.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неявки участника конкурса сумма взноса не возвращается.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Расходы по пребыванию на конкурсе участников, сопровождающих лиц (проезд, питание) несут направляющие организации.</w:t>
      </w: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 xml:space="preserve">      Денежные средства, полученные от взносов участников, расходуются: на оплату услуг членов конкурсной комиссии, приобретение дипломов, грамот, сувенирной и наградной продукции. Неизрасходованные денежные средства суммируются на лицевом счете ГУК ТО «ОЦРК» и расходуются в соответствии с Уставом учреждения, в том числе на организацию и проведение запланированных мероприятий.</w:t>
      </w:r>
    </w:p>
    <w:p w:rsidR="003C1891" w:rsidRPr="00BF5D0C" w:rsidRDefault="003C1891" w:rsidP="003C1891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891" w:rsidRPr="00BF5D0C" w:rsidRDefault="003C1891" w:rsidP="003C1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891" w:rsidRDefault="003C1891" w:rsidP="003C1891">
      <w:pPr>
        <w:spacing w:after="0"/>
        <w:ind w:firstLine="426"/>
        <w:jc w:val="center"/>
        <w:rPr>
          <w:rStyle w:val="1"/>
          <w:color w:val="000000"/>
          <w:sz w:val="28"/>
          <w:szCs w:val="28"/>
        </w:rPr>
      </w:pPr>
      <w:r w:rsidRPr="00BF5D0C">
        <w:rPr>
          <w:rStyle w:val="1"/>
          <w:color w:val="000000"/>
          <w:sz w:val="28"/>
          <w:szCs w:val="28"/>
        </w:rPr>
        <w:lastRenderedPageBreak/>
        <w:t>ФОРМА ЗАЯВКИ:</w:t>
      </w:r>
    </w:p>
    <w:p w:rsidR="003C1891" w:rsidRPr="00BF5D0C" w:rsidRDefault="003C1891" w:rsidP="003C189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1. Для юр</w:t>
      </w:r>
      <w:proofErr w:type="gramStart"/>
      <w:r w:rsidRPr="00BF5D0C">
        <w:rPr>
          <w:rStyle w:val="2"/>
          <w:color w:val="000000"/>
          <w:sz w:val="28"/>
          <w:szCs w:val="28"/>
        </w:rPr>
        <w:t>.л</w:t>
      </w:r>
      <w:proofErr w:type="gramEnd"/>
      <w:r w:rsidRPr="00BF5D0C">
        <w:rPr>
          <w:rStyle w:val="2"/>
          <w:color w:val="000000"/>
          <w:sz w:val="28"/>
          <w:szCs w:val="28"/>
        </w:rPr>
        <w:t>иц: Полное</w:t>
      </w:r>
      <w:r w:rsidRPr="00BF5D0C">
        <w:rPr>
          <w:rStyle w:val="2"/>
          <w:color w:val="000000"/>
          <w:sz w:val="28"/>
          <w:szCs w:val="28"/>
        </w:rPr>
        <w:tab/>
        <w:t>название образовательного учреждения в точном соответствии с Уставом.</w:t>
      </w: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 xml:space="preserve">2. Для физ. лиц: </w:t>
      </w:r>
      <w:proofErr w:type="gramStart"/>
      <w:r w:rsidRPr="00BF5D0C">
        <w:rPr>
          <w:rStyle w:val="2"/>
          <w:color w:val="000000"/>
          <w:sz w:val="28"/>
          <w:szCs w:val="28"/>
        </w:rPr>
        <w:t xml:space="preserve">Ф.И.О. участника (полностью), указать номинацию, категорию, стаж работы, Ф.И.О. концертмейстера (полностью), место работы, должность </w:t>
      </w:r>
      <w:r w:rsidRPr="00BF5D0C">
        <w:rPr>
          <w:rStyle w:val="2"/>
          <w:color w:val="000000"/>
          <w:sz w:val="28"/>
          <w:szCs w:val="28"/>
        </w:rPr>
        <w:tab/>
      </w:r>
      <w:proofErr w:type="gramEnd"/>
    </w:p>
    <w:p w:rsidR="003C1891" w:rsidRDefault="003C1891" w:rsidP="003C1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891" w:rsidRPr="00BF5D0C" w:rsidRDefault="003C1891" w:rsidP="003C18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b/>
          <w:sz w:val="28"/>
          <w:szCs w:val="28"/>
        </w:rPr>
        <w:t>Образец заявления на участие</w:t>
      </w:r>
    </w:p>
    <w:tbl>
      <w:tblPr>
        <w:tblpPr w:leftFromText="180" w:rightFromText="180" w:bottomFromText="160" w:vertAnchor="text" w:horzAnchor="page" w:tblpX="490" w:tblpY="28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403"/>
        <w:gridCol w:w="2694"/>
        <w:gridCol w:w="2409"/>
        <w:gridCol w:w="3119"/>
        <w:gridCol w:w="3118"/>
      </w:tblGrid>
      <w:tr w:rsidR="003C1891" w:rsidRPr="00BF5D0C" w:rsidTr="000E15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1" w:rsidRPr="00BF5D0C" w:rsidRDefault="003C1891" w:rsidP="000E15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 (ансамбль, если есть название),</w:t>
            </w:r>
          </w:p>
          <w:p w:rsidR="003C1891" w:rsidRPr="00BF5D0C" w:rsidRDefault="003C1891" w:rsidP="000E15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преподавателя солиста, концертмейстера (полностью)</w:t>
            </w:r>
          </w:p>
          <w:p w:rsidR="003C1891" w:rsidRPr="00BF5D0C" w:rsidRDefault="003C1891" w:rsidP="000E15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инструменты исполнителей)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1" w:rsidRPr="00BF5D0C" w:rsidRDefault="003C1891" w:rsidP="000E15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1" w:rsidRPr="00BF5D0C" w:rsidRDefault="003C1891" w:rsidP="000E15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Возрастная категория, стаж работы для сольных исполнителей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1" w:rsidRPr="00BF5D0C" w:rsidRDefault="003C1891" w:rsidP="000E15F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Контактный телефон (мобильный)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исполнения</w:t>
            </w:r>
          </w:p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F5D0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ТОЧНЫЙ хронометраж</w:t>
            </w:r>
            <w:r w:rsidRPr="00BF5D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каждого произведения)</w:t>
            </w:r>
          </w:p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F5D0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Указать необходимое техническое обеспечение для выступления!!!!</w:t>
            </w:r>
          </w:p>
        </w:tc>
      </w:tr>
      <w:tr w:rsidR="003C1891" w:rsidRPr="00BF5D0C" w:rsidTr="000E15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1891" w:rsidRPr="00BF5D0C" w:rsidTr="000E15F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1" w:rsidRPr="00BF5D0C" w:rsidRDefault="003C1891" w:rsidP="000E15F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C1891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 xml:space="preserve">С Положением о Конкурсе </w:t>
      </w:r>
      <w:proofErr w:type="gramStart"/>
      <w:r w:rsidRPr="00BF5D0C">
        <w:rPr>
          <w:rStyle w:val="2"/>
          <w:color w:val="000000"/>
          <w:sz w:val="28"/>
          <w:szCs w:val="28"/>
        </w:rPr>
        <w:t>ознакомлен</w:t>
      </w:r>
      <w:proofErr w:type="gramEnd"/>
      <w:r w:rsidRPr="00BF5D0C">
        <w:rPr>
          <w:rStyle w:val="2"/>
          <w:color w:val="000000"/>
          <w:sz w:val="28"/>
          <w:szCs w:val="28"/>
        </w:rPr>
        <w:t>.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Подпись участника Конкурса.</w:t>
      </w:r>
    </w:p>
    <w:p w:rsidR="003C1891" w:rsidRPr="00BF5D0C" w:rsidRDefault="003C1891" w:rsidP="003C1891">
      <w:pPr>
        <w:spacing w:after="0"/>
        <w:ind w:firstLine="426"/>
        <w:jc w:val="both"/>
        <w:rPr>
          <w:rStyle w:val="2"/>
          <w:color w:val="000000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Примечание:</w:t>
      </w: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>подача заявки автоматически подтверждает согласие участника со всеми пунктами Положения.</w:t>
      </w:r>
      <w:r w:rsidRPr="00BF5D0C">
        <w:rPr>
          <w:rStyle w:val="2"/>
          <w:color w:val="000000"/>
          <w:sz w:val="28"/>
          <w:szCs w:val="28"/>
        </w:rPr>
        <w:tab/>
      </w:r>
      <w:r w:rsidRPr="00BF5D0C">
        <w:rPr>
          <w:rStyle w:val="2"/>
          <w:color w:val="000000"/>
          <w:sz w:val="28"/>
          <w:szCs w:val="28"/>
        </w:rPr>
        <w:tab/>
      </w:r>
    </w:p>
    <w:p w:rsidR="003C1891" w:rsidRPr="00593300" w:rsidRDefault="003C1891" w:rsidP="003C1891">
      <w:pPr>
        <w:spacing w:after="0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593300">
        <w:rPr>
          <w:rStyle w:val="4"/>
          <w:b w:val="0"/>
          <w:i w:val="0"/>
          <w:color w:val="000000"/>
          <w:sz w:val="28"/>
          <w:szCs w:val="28"/>
        </w:rPr>
        <w:t>Подпись руководителя учреждения</w:t>
      </w:r>
      <w:r w:rsidRPr="00593300">
        <w:rPr>
          <w:rStyle w:val="41"/>
          <w:color w:val="000000"/>
          <w:sz w:val="28"/>
          <w:szCs w:val="28"/>
        </w:rPr>
        <w:t xml:space="preserve">, </w:t>
      </w:r>
      <w:r w:rsidRPr="00593300">
        <w:rPr>
          <w:rStyle w:val="4"/>
          <w:b w:val="0"/>
          <w:i w:val="0"/>
          <w:color w:val="000000"/>
          <w:sz w:val="28"/>
          <w:szCs w:val="28"/>
        </w:rPr>
        <w:t>печать.</w:t>
      </w: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Положение о Конкурсе и фотоотчеты размещаются:</w:t>
      </w:r>
    </w:p>
    <w:p w:rsidR="003C1891" w:rsidRPr="00BF5D0C" w:rsidRDefault="003C1891" w:rsidP="003C1891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t xml:space="preserve">- на сайте ГУК ТО «ОЦРК» </w:t>
      </w:r>
      <w:hyperlink r:id="rId7" w:history="1">
        <w:r w:rsidRPr="00BF5D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F5D0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F5D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ocktula</w:t>
        </w:r>
        <w:r w:rsidRPr="00BF5D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F5D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C1891" w:rsidRPr="00BF5D0C" w:rsidRDefault="003C1891" w:rsidP="003C1891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t>Телефоны для справок:</w:t>
      </w: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t>8(4872) 65-67-58 – Воронцова Анна Николаевна – ведущий методист ГУК ТО «ОЦРК»</w:t>
      </w:r>
    </w:p>
    <w:p w:rsidR="003C1891" w:rsidRPr="00BF5D0C" w:rsidRDefault="003C1891" w:rsidP="003C18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Pr="00BF5D0C" w:rsidRDefault="003C1891" w:rsidP="003C189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Style w:val="2"/>
          <w:color w:val="000000"/>
          <w:sz w:val="28"/>
          <w:szCs w:val="28"/>
        </w:rPr>
        <w:tab/>
      </w: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Pr="00BF5D0C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СОГЛАСИЕ НА ОБРАБОТКУ ПЕРСОНАЛЬНЫХ ДАННЫХ  </w:t>
      </w:r>
    </w:p>
    <w:p w:rsidR="003C1891" w:rsidRPr="00BF5D0C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>участника</w:t>
      </w:r>
    </w:p>
    <w:p w:rsidR="003C1891" w:rsidRDefault="003C1891" w:rsidP="003C1891">
      <w:pPr>
        <w:tabs>
          <w:tab w:val="left" w:pos="851"/>
        </w:tabs>
        <w:spacing w:after="0"/>
        <w:ind w:firstLine="567"/>
        <w:jc w:val="center"/>
        <w:rPr>
          <w:rStyle w:val="3"/>
          <w:b w:val="0"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t>областного конкурса исполнительского мастерства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300">
        <w:rPr>
          <w:rStyle w:val="3"/>
          <w:color w:val="000000"/>
          <w:sz w:val="28"/>
          <w:szCs w:val="28"/>
        </w:rPr>
        <w:t xml:space="preserve">в области культуры и искусства преподавателей </w:t>
      </w:r>
    </w:p>
    <w:p w:rsidR="003C1891" w:rsidRPr="00BF5D0C" w:rsidRDefault="003C1891" w:rsidP="003C1891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3300">
        <w:rPr>
          <w:rStyle w:val="3"/>
          <w:color w:val="000000"/>
          <w:sz w:val="28"/>
          <w:szCs w:val="28"/>
        </w:rPr>
        <w:t>и концертмейстеров образовательных организаций культуры и искусства Тульской области</w:t>
      </w:r>
    </w:p>
    <w:p w:rsidR="003C1891" w:rsidRDefault="003C1891" w:rsidP="003C1891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Pr="00BF5D0C" w:rsidRDefault="003C1891" w:rsidP="003C1891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t>Я,_________________________________________________________________________</w:t>
      </w:r>
      <w:r w:rsidRPr="00BF5D0C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</w:p>
    <w:p w:rsidR="003C1891" w:rsidRPr="00BF5D0C" w:rsidRDefault="003C1891" w:rsidP="003C1891">
      <w:pPr>
        <w:widowControl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ФИО </w:t>
      </w:r>
    </w:p>
    <w:p w:rsidR="003C1891" w:rsidRPr="00BF5D0C" w:rsidRDefault="003C1891" w:rsidP="003C1891">
      <w:pPr>
        <w:widowControl w:val="0"/>
        <w:tabs>
          <w:tab w:val="left" w:leader="underscore" w:pos="239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tab/>
        <w:t>выдан____________________________________________________</w:t>
      </w:r>
      <w:r w:rsidRPr="00BF5D0C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</w:p>
    <w:p w:rsidR="003C1891" w:rsidRPr="00BF5D0C" w:rsidRDefault="003C1891" w:rsidP="003C1891">
      <w:pPr>
        <w:widowControl w:val="0"/>
        <w:tabs>
          <w:tab w:val="left" w:pos="4665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(серия, номер)</w:t>
      </w:r>
      <w:r w:rsidRPr="00BF5D0C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(когда и кем выдан)</w:t>
      </w:r>
    </w:p>
    <w:p w:rsidR="003C1891" w:rsidRPr="00BF5D0C" w:rsidRDefault="003C1891" w:rsidP="003C1891">
      <w:pPr>
        <w:widowControl w:val="0"/>
        <w:tabs>
          <w:tab w:val="left" w:pos="4665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______________________________________________________________________________</w:t>
      </w:r>
    </w:p>
    <w:p w:rsidR="003C1891" w:rsidRPr="00BF5D0C" w:rsidRDefault="003C1891" w:rsidP="003C1891">
      <w:pPr>
        <w:widowControl w:val="0"/>
        <w:tabs>
          <w:tab w:val="left" w:leader="underscore" w:pos="3961"/>
          <w:tab w:val="left" w:leader="underscore" w:pos="921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5D0C">
        <w:rPr>
          <w:rFonts w:ascii="Times New Roman" w:hAnsi="Times New Roman" w:cs="Times New Roman"/>
          <w:color w:val="000000"/>
          <w:sz w:val="28"/>
          <w:szCs w:val="28"/>
        </w:rPr>
        <w:t>зарегистрированный</w:t>
      </w:r>
      <w:proofErr w:type="gramEnd"/>
      <w:r w:rsidRPr="00BF5D0C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</w:t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C1891" w:rsidRPr="00BF5D0C" w:rsidRDefault="003C1891" w:rsidP="003C1891">
      <w:pPr>
        <w:widowControl w:val="0"/>
        <w:tabs>
          <w:tab w:val="left" w:pos="1930"/>
          <w:tab w:val="left" w:pos="4095"/>
          <w:tab w:val="left" w:pos="692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___________________________________________________________________________,</w:t>
      </w:r>
    </w:p>
    <w:p w:rsidR="003C1891" w:rsidRPr="00BF5D0C" w:rsidRDefault="003C1891" w:rsidP="003C1891">
      <w:pPr>
        <w:widowControl w:val="0"/>
        <w:tabs>
          <w:tab w:val="left" w:leader="underscore" w:pos="3961"/>
          <w:tab w:val="left" w:leader="underscore" w:pos="921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Pr="00BF5D0C" w:rsidRDefault="003C1891" w:rsidP="003C1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</w:t>
      </w:r>
      <w:proofErr w:type="gramStart"/>
      <w:r w:rsidRPr="00BF5D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5D0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C1891" w:rsidRPr="00BF5D0C" w:rsidRDefault="003C1891" w:rsidP="003C1891">
      <w:pPr>
        <w:widowControl w:val="0"/>
        <w:spacing w:after="0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BF5D0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(наименование образовательной организации)</w:t>
      </w:r>
    </w:p>
    <w:p w:rsidR="003C1891" w:rsidRPr="00BF5D0C" w:rsidRDefault="003C1891" w:rsidP="003C1891">
      <w:pPr>
        <w:widowControl w:val="0"/>
        <w:spacing w:after="0" w:line="252" w:lineRule="auto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5D0C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</w:t>
      </w:r>
      <w:proofErr w:type="gramEnd"/>
    </w:p>
    <w:p w:rsidR="003C1891" w:rsidRPr="00BF5D0C" w:rsidRDefault="003C1891" w:rsidP="003C189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t xml:space="preserve">Я даю согласие на использование персональных данных исключительно в следующих целях: </w:t>
      </w:r>
      <w:r w:rsidRPr="00BF5D0C">
        <w:rPr>
          <w:rFonts w:ascii="Times New Roman" w:hAnsi="Times New Roman" w:cs="Times New Roman"/>
          <w:sz w:val="28"/>
          <w:szCs w:val="28"/>
        </w:rPr>
        <w:t xml:space="preserve">формирования региональной информационной </w:t>
      </w:r>
      <w:proofErr w:type="gramStart"/>
      <w:r w:rsidRPr="00BF5D0C">
        <w:rPr>
          <w:rFonts w:ascii="Times New Roman" w:hAnsi="Times New Roman" w:cs="Times New Roman"/>
          <w:sz w:val="28"/>
          <w:szCs w:val="28"/>
        </w:rPr>
        <w:t>системы обеспечения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t>областного конкурса исполнительского мастерства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300">
        <w:rPr>
          <w:rStyle w:val="3"/>
          <w:color w:val="000000"/>
          <w:sz w:val="28"/>
          <w:szCs w:val="28"/>
        </w:rPr>
        <w:t>в области культуры и искусства преподавателей и концертмейстеров образовательных организаций культуры и искусства Тульской области</w:t>
      </w:r>
      <w:r w:rsidRPr="0059330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t xml:space="preserve"> а также хранение данных об этих результатах на бумажных и/или электронных носителях.</w:t>
      </w:r>
    </w:p>
    <w:p w:rsidR="003C1891" w:rsidRPr="00BF5D0C" w:rsidRDefault="003C1891" w:rsidP="003C1891">
      <w:pPr>
        <w:widowControl w:val="0"/>
        <w:spacing w:after="0" w:line="252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5D0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согласие предоставляется мной на осуществление действий в отношении персональных данных, которые необходимы для достижения указанных выше целей, включая сбор, систематизацию, накопление, хранение, </w:t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уточнение (обновление, изменение), использование, передачу третьи лицам для осуществления действий по обмену информацией </w:t>
      </w:r>
      <w:r w:rsidRPr="00BF5D0C">
        <w:rPr>
          <w:rFonts w:ascii="Times New Roman" w:hAnsi="Times New Roman" w:cs="Times New Roman"/>
          <w:sz w:val="28"/>
          <w:szCs w:val="28"/>
        </w:rPr>
        <w:t>(муниципальному бюджетному учреждению дополнительного образования «Тульская детская школа искусств им. В.Д. Поленова», муниципальному бюджетному учреждению дополнительного образования «Детская школа искусств №4» город Тула</w:t>
      </w:r>
      <w:proofErr w:type="gramEnd"/>
      <w:r w:rsidRPr="00BF5D0C">
        <w:rPr>
          <w:rFonts w:ascii="Times New Roman" w:hAnsi="Times New Roman" w:cs="Times New Roman"/>
          <w:sz w:val="28"/>
          <w:szCs w:val="28"/>
        </w:rPr>
        <w:t>, муниципальному бюджетному учреждению дополнительного образования «Детская школа искусств имени Г.Г. Галынина», министерству образования Тульской области, министерству культуры Тульской области, Федеральной службе по надзору в сфере образования и науки),</w:t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t xml:space="preserve">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3C1891" w:rsidRPr="00BF5D0C" w:rsidRDefault="003C1891" w:rsidP="003C1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hAnsi="Times New Roman" w:cs="Times New Roman"/>
          <w:sz w:val="28"/>
          <w:szCs w:val="28"/>
        </w:rPr>
        <w:t>Я проинформирован, что, государственное учреждение культуры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D0C">
        <w:rPr>
          <w:rFonts w:ascii="Times New Roman" w:hAnsi="Times New Roman" w:cs="Times New Roman"/>
          <w:sz w:val="28"/>
          <w:szCs w:val="28"/>
        </w:rPr>
        <w:t>«Объединение центров развития культуры» гарантирует 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3C1891" w:rsidRPr="00BF5D0C" w:rsidRDefault="003C1891" w:rsidP="003C1891">
      <w:pPr>
        <w:widowControl w:val="0"/>
        <w:spacing w:after="0" w:line="252" w:lineRule="auto"/>
        <w:ind w:left="20" w:right="40" w:firstLine="7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интересах несовершеннолетнего.</w:t>
      </w:r>
    </w:p>
    <w:p w:rsidR="003C1891" w:rsidRDefault="003C1891" w:rsidP="003C1891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0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891" w:rsidRPr="00BF5D0C" w:rsidRDefault="003C1891" w:rsidP="003C1891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0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tab/>
        <w:t>”</w:t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tab/>
        <w:t>г.</w:t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tab/>
        <w:t>/</w:t>
      </w:r>
      <w:r w:rsidRPr="00BF5D0C">
        <w:rPr>
          <w:rFonts w:ascii="Times New Roman" w:hAnsi="Times New Roman" w:cs="Times New Roman"/>
          <w:color w:val="000000"/>
          <w:sz w:val="28"/>
          <w:szCs w:val="28"/>
        </w:rPr>
        <w:tab/>
        <w:t>/</w:t>
      </w:r>
    </w:p>
    <w:p w:rsidR="003C1891" w:rsidRPr="00BF5D0C" w:rsidRDefault="003C1891" w:rsidP="003C1891">
      <w:pPr>
        <w:widowControl w:val="0"/>
        <w:tabs>
          <w:tab w:val="left" w:pos="7350"/>
        </w:tabs>
        <w:spacing w:before="120" w:after="0" w:line="150" w:lineRule="exact"/>
        <w:ind w:left="577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Подпись</w:t>
      </w:r>
      <w:r w:rsidRPr="00BF5D0C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Расшифровка подписи</w:t>
      </w:r>
    </w:p>
    <w:p w:rsidR="003C1891" w:rsidRDefault="003C1891" w:rsidP="003C1891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0"/>
        <w:ind w:left="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891" w:rsidRPr="00BF5D0C" w:rsidRDefault="003C1891" w:rsidP="003C1891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0"/>
        <w:ind w:left="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5D0C">
        <w:rPr>
          <w:rFonts w:ascii="Times New Roman" w:hAnsi="Times New Roman" w:cs="Times New Roman"/>
          <w:b/>
          <w:color w:val="000000"/>
          <w:sz w:val="28"/>
          <w:szCs w:val="28"/>
        </w:rPr>
        <w:t>(обязательно к заполнению для физических лиц)</w:t>
      </w:r>
    </w:p>
    <w:p w:rsidR="003C1891" w:rsidRPr="00BF5D0C" w:rsidRDefault="003C1891" w:rsidP="003C1891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1891" w:rsidRPr="00BF5D0C" w:rsidRDefault="003C1891" w:rsidP="003C189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891" w:rsidRPr="00BF5D0C" w:rsidRDefault="003C1891" w:rsidP="003C189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891" w:rsidRDefault="003C1891" w:rsidP="003C189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1891" w:rsidRDefault="003C1891" w:rsidP="003C189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1891" w:rsidRDefault="003C1891" w:rsidP="003C189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1891" w:rsidRDefault="003C1891" w:rsidP="003C189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1891" w:rsidRDefault="003C1891" w:rsidP="003C189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1891" w:rsidRPr="00BF5D0C" w:rsidRDefault="003C1891" w:rsidP="003C189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5D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Реквизиты для перечисления: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учреждение культуры Тульской области «Объединение центров развития культуры» (ГУК ТО «ОЦРК»)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Арбекова Елена Владимировна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Действует на основании Устава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Юрид., факт. адрес: 300028, г</w:t>
      </w:r>
      <w:proofErr w:type="gramStart"/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ула, ул., 9 Мая, д.1 Б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ИНН 7104523449, КПП 710401001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ОГРН 1137154041067, ОКПО -  24661203, ОКАТО - 70401368000, 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ОКТМО- 70701000001, ОКОГУ - 2300231, ОКОПФ– 75201, ОКФС - 13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gramEnd"/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/с 104.29.000.8 министерство финансов Тульской области (ГУК ТО «ОЦРК»),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/с 40601810370033000001 в Отделение Тула г. Тула 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код дохода 00000000000008210130</w:t>
      </w:r>
    </w:p>
    <w:p w:rsidR="003C1891" w:rsidRPr="00BF5D0C" w:rsidRDefault="003C1891" w:rsidP="003C1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0C">
        <w:rPr>
          <w:rFonts w:ascii="Times New Roman" w:eastAsia="Calibri" w:hAnsi="Times New Roman" w:cs="Times New Roman"/>
          <w:sz w:val="28"/>
          <w:szCs w:val="28"/>
          <w:lang w:eastAsia="en-US"/>
        </w:rPr>
        <w:t>БИК 047003001</w:t>
      </w:r>
    </w:p>
    <w:p w:rsidR="003C1891" w:rsidRPr="00BF5D0C" w:rsidRDefault="003C1891" w:rsidP="003C18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1891" w:rsidRPr="00BF5D0C" w:rsidRDefault="003C1891" w:rsidP="003C18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1891" w:rsidRPr="00BF5D0C" w:rsidRDefault="003C1891" w:rsidP="003C18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645F" w:rsidRDefault="004C645F"/>
    <w:sectPr w:rsidR="004C645F" w:rsidSect="003C18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8CE"/>
    <w:multiLevelType w:val="hybridMultilevel"/>
    <w:tmpl w:val="CB44676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1891"/>
    <w:rsid w:val="003C1891"/>
    <w:rsid w:val="004C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189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C1891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3">
    <w:name w:val="Основной текст (3)_"/>
    <w:link w:val="30"/>
    <w:uiPriority w:val="99"/>
    <w:locked/>
    <w:rsid w:val="003C189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C1891"/>
    <w:pPr>
      <w:widowControl w:val="0"/>
      <w:shd w:val="clear" w:color="auto" w:fill="FFFFFF"/>
      <w:spacing w:before="60" w:after="540" w:line="30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1"/>
    <w:uiPriority w:val="99"/>
    <w:locked/>
    <w:rsid w:val="003C189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C1891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№1_"/>
    <w:link w:val="11"/>
    <w:uiPriority w:val="99"/>
    <w:locked/>
    <w:rsid w:val="003C189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3C1891"/>
    <w:pPr>
      <w:widowControl w:val="0"/>
      <w:shd w:val="clear" w:color="auto" w:fill="FFFFFF"/>
      <w:spacing w:after="60" w:line="240" w:lineRule="atLeast"/>
      <w:jc w:val="righ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3C189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C1891"/>
    <w:pPr>
      <w:widowControl w:val="0"/>
      <w:shd w:val="clear" w:color="auto" w:fill="FFFFFF"/>
      <w:spacing w:before="240" w:after="480" w:line="240" w:lineRule="atLeas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0">
    <w:name w:val="Основной текст (2) + Полужирный"/>
    <w:aliases w:val="Курсив"/>
    <w:uiPriority w:val="99"/>
    <w:rsid w:val="003C1891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aliases w:val="Не курсив"/>
    <w:uiPriority w:val="99"/>
    <w:rsid w:val="003C1891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"/>
    <w:uiPriority w:val="99"/>
    <w:rsid w:val="003C1891"/>
    <w:rPr>
      <w:rFonts w:ascii="Times New Roman" w:hAnsi="Times New Roman" w:cs="Times New Roman" w:hint="default"/>
      <w:sz w:val="26"/>
      <w:szCs w:val="26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cktu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ktula.ru" TargetMode="External"/><Relationship Id="rId5" Type="http://schemas.openxmlformats.org/officeDocument/2006/relationships/hyperlink" Target="mailto:umc.ock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2118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2020-06-10T09:15:00Z</dcterms:created>
  <dcterms:modified xsi:type="dcterms:W3CDTF">2020-06-10T09:17:00Z</dcterms:modified>
</cp:coreProperties>
</file>