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56" w:rsidRDefault="001F6156" w:rsidP="001F6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                                                                                    </w:t>
      </w:r>
    </w:p>
    <w:p w:rsidR="001F6156" w:rsidRDefault="001F6156" w:rsidP="001F6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конкурса видеороликов </w:t>
      </w:r>
    </w:p>
    <w:p w:rsidR="001F6156" w:rsidRDefault="001F6156" w:rsidP="001F6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школа искусств в культурно-образовательном пространстве региона»</w:t>
      </w:r>
    </w:p>
    <w:p w:rsidR="001F6156" w:rsidRDefault="001F6156" w:rsidP="001F6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24 - 28 июня 2019 г.</w:t>
      </w:r>
    </w:p>
    <w:p w:rsidR="002967B7" w:rsidRDefault="002967B7" w:rsidP="001F6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82" w:type="dxa"/>
        <w:tblInd w:w="-380" w:type="dxa"/>
        <w:tblLook w:val="04A0" w:firstRow="1" w:lastRow="0" w:firstColumn="1" w:lastColumn="0" w:noHBand="0" w:noVBand="1"/>
      </w:tblPr>
      <w:tblGrid>
        <w:gridCol w:w="562"/>
        <w:gridCol w:w="3875"/>
        <w:gridCol w:w="2439"/>
        <w:gridCol w:w="4526"/>
        <w:gridCol w:w="1549"/>
        <w:gridCol w:w="1631"/>
      </w:tblGrid>
      <w:tr w:rsidR="00025309" w:rsidTr="00025309"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представленного материала</w:t>
            </w:r>
          </w:p>
        </w:tc>
        <w:tc>
          <w:tcPr>
            <w:tcW w:w="2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4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творческой группы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309" w:rsidRDefault="00190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="00025309">
              <w:rPr>
                <w:rFonts w:ascii="Times New Roman" w:hAnsi="Times New Roman" w:cs="Times New Roman"/>
                <w:sz w:val="24"/>
                <w:szCs w:val="24"/>
              </w:rPr>
              <w:t xml:space="preserve">алл </w:t>
            </w:r>
          </w:p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10-бальной системе</w:t>
            </w:r>
          </w:p>
        </w:tc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309" w:rsidRDefault="00401F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5309" w:rsidTr="00025309"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 w:rsidP="008D48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«ДШИ №1 г. Тулы</w:t>
            </w:r>
          </w:p>
          <w:p w:rsidR="00025309" w:rsidRDefault="00025309" w:rsidP="008D4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культурно-образовательном пространстве региона»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№1» г. Тула</w:t>
            </w:r>
          </w:p>
        </w:tc>
        <w:tc>
          <w:tcPr>
            <w:tcW w:w="4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Светлана Борисовна,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Крицына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Марья Сергеевна,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Пантыки</w:t>
            </w:r>
            <w:r w:rsidR="00046C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046C59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Васильевич, Огурцова Н</w:t>
            </w:r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адежда Ивановна, Косолапова Татьяна Юрьевна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19036D" w:rsidRDefault="0019036D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8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степени</w:t>
            </w:r>
          </w:p>
        </w:tc>
      </w:tr>
      <w:tr w:rsidR="00025309" w:rsidTr="000253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«Детская школа искусств </w:t>
            </w:r>
          </w:p>
          <w:p w:rsidR="00025309" w:rsidRP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культурно-образовательном пространстве региона»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«Зареченская ДШИ»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Агеева Мария Игоревна, Венева Евгения Евгеньевна,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Умярова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Ирина Вячеславовна, Проняев Валерий Иванович, Панченко Тамара Борисовна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19036D" w:rsidRDefault="0019036D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8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степени</w:t>
            </w:r>
          </w:p>
        </w:tc>
      </w:tr>
      <w:tr w:rsidR="00025309" w:rsidTr="000253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«Любимой школе посвящается»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№5» г. Тула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Гнатюк Владимир Николаевич, Столбчатая София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Суреновна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711B1">
              <w:rPr>
                <w:rFonts w:ascii="Times New Roman" w:hAnsi="Times New Roman" w:cs="Times New Roman"/>
                <w:sz w:val="16"/>
                <w:szCs w:val="16"/>
              </w:rPr>
              <w:t xml:space="preserve">Перова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Рузанна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Держиновна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19036D" w:rsidRDefault="0019036D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8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025309" w:rsidTr="00046C59">
        <w:trPr>
          <w:trHeight w:val="3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жить»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№6» г. Тула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5309">
              <w:rPr>
                <w:rFonts w:ascii="Times New Roman" w:hAnsi="Times New Roman"/>
                <w:sz w:val="16"/>
                <w:szCs w:val="16"/>
              </w:rPr>
              <w:t>Старостина Лариса Владимировна,</w:t>
            </w:r>
          </w:p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5309">
              <w:rPr>
                <w:rFonts w:ascii="Times New Roman" w:hAnsi="Times New Roman"/>
                <w:sz w:val="16"/>
                <w:szCs w:val="16"/>
              </w:rPr>
              <w:t>Федорова Анна Анатольевна,</w:t>
            </w:r>
          </w:p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5309">
              <w:rPr>
                <w:rFonts w:ascii="Times New Roman" w:hAnsi="Times New Roman"/>
                <w:sz w:val="16"/>
                <w:szCs w:val="16"/>
              </w:rPr>
              <w:t>Алдошина Светлана Георгиевна,</w:t>
            </w:r>
          </w:p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5309">
              <w:rPr>
                <w:rFonts w:ascii="Times New Roman" w:hAnsi="Times New Roman"/>
                <w:sz w:val="16"/>
                <w:szCs w:val="16"/>
              </w:rPr>
              <w:t>Астапенко Ольга Георгиевна,</w:t>
            </w:r>
          </w:p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5309">
              <w:rPr>
                <w:rFonts w:ascii="Times New Roman" w:hAnsi="Times New Roman"/>
                <w:sz w:val="16"/>
                <w:szCs w:val="16"/>
              </w:rPr>
              <w:t>Богомолова Вера Владимировна,</w:t>
            </w:r>
          </w:p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5309">
              <w:rPr>
                <w:rFonts w:ascii="Times New Roman" w:hAnsi="Times New Roman"/>
                <w:sz w:val="16"/>
                <w:szCs w:val="16"/>
              </w:rPr>
              <w:t>Борисова Елена Андреевна,</w:t>
            </w:r>
          </w:p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5309">
              <w:rPr>
                <w:rFonts w:ascii="Times New Roman" w:hAnsi="Times New Roman"/>
                <w:sz w:val="16"/>
                <w:szCs w:val="16"/>
              </w:rPr>
              <w:t xml:space="preserve">Веремеенко Светлана </w:t>
            </w:r>
            <w:proofErr w:type="spellStart"/>
            <w:r w:rsidRPr="00025309">
              <w:rPr>
                <w:rFonts w:ascii="Times New Roman" w:hAnsi="Times New Roman"/>
                <w:sz w:val="16"/>
                <w:szCs w:val="16"/>
              </w:rPr>
              <w:t>Францевна</w:t>
            </w:r>
            <w:proofErr w:type="spellEnd"/>
            <w:r w:rsidRPr="0002530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309">
              <w:rPr>
                <w:rFonts w:ascii="Times New Roman" w:hAnsi="Times New Roman"/>
                <w:sz w:val="16"/>
                <w:szCs w:val="16"/>
              </w:rPr>
              <w:t>Гераськина</w:t>
            </w:r>
            <w:proofErr w:type="spellEnd"/>
            <w:r w:rsidRPr="00025309">
              <w:rPr>
                <w:rFonts w:ascii="Times New Roman" w:hAnsi="Times New Roman"/>
                <w:sz w:val="16"/>
                <w:szCs w:val="16"/>
              </w:rPr>
              <w:t xml:space="preserve"> Лариса Геннадьевна,</w:t>
            </w:r>
          </w:p>
          <w:p w:rsid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309">
              <w:rPr>
                <w:rFonts w:ascii="Times New Roman" w:hAnsi="Times New Roman"/>
                <w:sz w:val="16"/>
                <w:szCs w:val="16"/>
              </w:rPr>
              <w:t>Жаркова</w:t>
            </w:r>
            <w:proofErr w:type="spellEnd"/>
            <w:r w:rsidRPr="00025309">
              <w:rPr>
                <w:rFonts w:ascii="Times New Roman" w:hAnsi="Times New Roman"/>
                <w:sz w:val="16"/>
                <w:szCs w:val="16"/>
              </w:rPr>
              <w:t xml:space="preserve"> Елена Борисовна, </w:t>
            </w:r>
          </w:p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5309">
              <w:rPr>
                <w:rFonts w:ascii="Times New Roman" w:hAnsi="Times New Roman"/>
                <w:sz w:val="16"/>
                <w:szCs w:val="16"/>
              </w:rPr>
              <w:t>Красильникова Людмила Викторовна,</w:t>
            </w:r>
          </w:p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5309">
              <w:rPr>
                <w:rFonts w:ascii="Times New Roman" w:hAnsi="Times New Roman"/>
                <w:sz w:val="16"/>
                <w:szCs w:val="16"/>
              </w:rPr>
              <w:t>Меркулова Наталия Владимировна,</w:t>
            </w:r>
          </w:p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309">
              <w:rPr>
                <w:rFonts w:ascii="Times New Roman" w:hAnsi="Times New Roman"/>
                <w:sz w:val="16"/>
                <w:szCs w:val="16"/>
              </w:rPr>
              <w:t>Печенева</w:t>
            </w:r>
            <w:proofErr w:type="spellEnd"/>
            <w:r w:rsidRPr="00025309">
              <w:rPr>
                <w:rFonts w:ascii="Times New Roman" w:hAnsi="Times New Roman"/>
                <w:sz w:val="16"/>
                <w:szCs w:val="16"/>
              </w:rPr>
              <w:t xml:space="preserve"> Любовь Станиславовна,</w:t>
            </w:r>
          </w:p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309">
              <w:rPr>
                <w:rFonts w:ascii="Times New Roman" w:hAnsi="Times New Roman"/>
                <w:sz w:val="16"/>
                <w:szCs w:val="16"/>
              </w:rPr>
              <w:t>Пудровская</w:t>
            </w:r>
            <w:proofErr w:type="spellEnd"/>
            <w:r w:rsidRPr="00025309">
              <w:rPr>
                <w:rFonts w:ascii="Times New Roman" w:hAnsi="Times New Roman"/>
                <w:sz w:val="16"/>
                <w:szCs w:val="16"/>
              </w:rPr>
              <w:t xml:space="preserve"> Ирина Николаевна,</w:t>
            </w:r>
          </w:p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309">
              <w:rPr>
                <w:rFonts w:ascii="Times New Roman" w:hAnsi="Times New Roman"/>
                <w:sz w:val="16"/>
                <w:szCs w:val="16"/>
              </w:rPr>
              <w:t>Симоганова</w:t>
            </w:r>
            <w:proofErr w:type="spellEnd"/>
            <w:r w:rsidRPr="00025309">
              <w:rPr>
                <w:rFonts w:ascii="Times New Roman" w:hAnsi="Times New Roman"/>
                <w:sz w:val="16"/>
                <w:szCs w:val="16"/>
              </w:rPr>
              <w:t xml:space="preserve"> Людмила Ростиславовна,</w:t>
            </w:r>
          </w:p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5309">
              <w:rPr>
                <w:rFonts w:ascii="Times New Roman" w:hAnsi="Times New Roman"/>
                <w:sz w:val="16"/>
                <w:szCs w:val="16"/>
              </w:rPr>
              <w:t>Холина Екатерина Дмитриевна,</w:t>
            </w:r>
          </w:p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309">
              <w:rPr>
                <w:rFonts w:ascii="Times New Roman" w:hAnsi="Times New Roman"/>
                <w:sz w:val="16"/>
                <w:szCs w:val="16"/>
              </w:rPr>
              <w:t>Шемонаева</w:t>
            </w:r>
            <w:proofErr w:type="spellEnd"/>
            <w:r w:rsidRPr="00025309"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025309" w:rsidRDefault="000253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19036D" w:rsidRDefault="0019036D" w:rsidP="001903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8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025309" w:rsidTr="000253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«Творчество. Карьера. Искусство»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ОДОД ГПОУ ТО «ТКИ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Грибкова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Анна Вячеславовна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19036D" w:rsidRDefault="0019036D" w:rsidP="00401F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01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8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025309" w:rsidTr="000253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«Творческие вехи </w:t>
            </w:r>
            <w:proofErr w:type="spellStart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Ефремовской</w:t>
            </w:r>
            <w:proofErr w:type="spellEnd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детской музыкальной школы»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«ДМШ </w:t>
            </w:r>
          </w:p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Ефремов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Молчанов Сергей Вячеславович, Пинчук Элеонора Викторовна,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Каплянян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Андрей Эдуардович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8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025309" w:rsidTr="000253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Заокская</w:t>
            </w:r>
            <w:proofErr w:type="spellEnd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искусств. Искусство без границ»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Лисаева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Марина Борисовна, Свиридова Ираида Александровна,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Посысаева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Александровна, Авдеев Вадим Олегович,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Ермошина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Ольга Владимировна, Белозерцева Наталья Васильевна, Бычкова Вера Анатольевна, Веселова Марина Николаевна, Новикова Вероника Валериевна, Рощина Юлия Владимировна, Бленда Софья Валерьевна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19036D" w:rsidRDefault="0019036D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8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025309" w:rsidTr="000253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«Здесь вдохновенье музыкой полно»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Волкова Ирина Николаевна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19036D" w:rsidRDefault="0019036D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8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степени</w:t>
            </w:r>
          </w:p>
        </w:tc>
      </w:tr>
      <w:tr w:rsidR="00025309" w:rsidTr="000253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«Родная школа – </w:t>
            </w:r>
          </w:p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сердце навсегда!»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Default="00FF10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bookmarkStart w:id="0" w:name="_GoBack"/>
            <w:bookmarkEnd w:id="0"/>
            <w:r w:rsidR="00025309">
              <w:rPr>
                <w:rFonts w:ascii="Times New Roman" w:hAnsi="Times New Roman" w:cs="Times New Roman"/>
                <w:sz w:val="24"/>
                <w:szCs w:val="24"/>
              </w:rPr>
              <w:t xml:space="preserve">УДО «ДШИ» </w:t>
            </w:r>
          </w:p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Новомосковска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Корниенко Мария Владимировна,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Любичанковская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Тамара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Саввична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Крещенко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Петровна, Данилова Татьяна Ивановна, Головко Юлия Петровна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19036D" w:rsidRDefault="0019036D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8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025309" w:rsidTr="000253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Плавская</w:t>
            </w:r>
            <w:proofErr w:type="spellEnd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ДМШ – родник музыкальной культуры»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190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025309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2530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="0002530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="00025309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="00025309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Солопова Светлана Викторовна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19036D" w:rsidRDefault="0019036D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8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степени</w:t>
            </w:r>
          </w:p>
        </w:tc>
      </w:tr>
      <w:tr w:rsidR="00025309" w:rsidTr="000253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«С днём рождения, школа!»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</w:p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Суворов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Каденская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Нина Константиновна,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Борякова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марина Сергеевна, Грищенко Елена Юрьевна, Швец Наталья Михайловна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19036D" w:rsidRDefault="0019036D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8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025309" w:rsidTr="000253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«Искру таланта – в созвездие искусства!» (Роль Центра ДШИ в формировании творческой личности учащихся)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ДШИ»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Максимова Надежда Львовна,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Сбитнева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Марина Николаевна,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Щадилова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Даниловна,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Боровкова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Любовь Анатольевна,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Брыкова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Ирина Геннадиевна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19036D" w:rsidRDefault="0019036D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8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025309" w:rsidTr="000253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Щёкинская</w:t>
            </w:r>
            <w:proofErr w:type="spellEnd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музыкальная школа №1 </w:t>
            </w:r>
          </w:p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</w:t>
            </w:r>
            <w:proofErr w:type="spellStart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Л.Н.Толстого</w:t>
            </w:r>
            <w:proofErr w:type="spellEnd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5309" w:rsidRP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вчера</w:t>
            </w:r>
            <w:proofErr w:type="gramEnd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, сегодня, завтра»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«ДМШ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Моисеева Н.Ю.,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Гуц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А.Н., Егорова О.Н., Исаева В.Е., Нестерова Н.Н., Филина Н.К., Шаповалов М.В.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8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025309" w:rsidTr="000253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«Детская школа искусств </w:t>
            </w:r>
          </w:p>
          <w:p w:rsidR="00025309" w:rsidRP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2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культурно-образовательном пространстве региона»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Ясногорская ДШИ </w:t>
            </w:r>
          </w:p>
          <w:p w:rsidR="00025309" w:rsidRDefault="00025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9" w:rsidRPr="00025309" w:rsidRDefault="000253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Петросян Диана Эдуардовна,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Хлопникова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Зоя Ефимовна, </w:t>
            </w:r>
            <w:proofErr w:type="spellStart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>Цейтлина</w:t>
            </w:r>
            <w:proofErr w:type="spellEnd"/>
            <w:r w:rsidRPr="00025309">
              <w:rPr>
                <w:rFonts w:ascii="Times New Roman" w:hAnsi="Times New Roman" w:cs="Times New Roman"/>
                <w:sz w:val="16"/>
                <w:szCs w:val="16"/>
              </w:rPr>
              <w:t xml:space="preserve"> Ася Вадимовна, Вероника Петросян, Артём Глущенко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9" w:rsidRPr="0019036D" w:rsidRDefault="0019036D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8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25309" w:rsidRPr="0019036D" w:rsidRDefault="00401F28" w:rsidP="00190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</w:tbl>
    <w:p w:rsidR="001F6156" w:rsidRDefault="001F6156" w:rsidP="001F6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156" w:rsidRDefault="001F6156" w:rsidP="001F6156"/>
    <w:sectPr w:rsidR="001F6156" w:rsidSect="001F6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2A"/>
    <w:rsid w:val="00025309"/>
    <w:rsid w:val="00046C59"/>
    <w:rsid w:val="0019036D"/>
    <w:rsid w:val="001F6156"/>
    <w:rsid w:val="002967B7"/>
    <w:rsid w:val="00401F28"/>
    <w:rsid w:val="00443786"/>
    <w:rsid w:val="00884F20"/>
    <w:rsid w:val="008D486A"/>
    <w:rsid w:val="008F3714"/>
    <w:rsid w:val="009711B1"/>
    <w:rsid w:val="009C072A"/>
    <w:rsid w:val="00A102E8"/>
    <w:rsid w:val="00B20005"/>
    <w:rsid w:val="00B50441"/>
    <w:rsid w:val="00BE7DF1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7E8A-C3A9-4FAB-A247-027C54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15</cp:revision>
  <dcterms:created xsi:type="dcterms:W3CDTF">2019-06-24T11:52:00Z</dcterms:created>
  <dcterms:modified xsi:type="dcterms:W3CDTF">2019-06-28T07:18:00Z</dcterms:modified>
</cp:coreProperties>
</file>