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4D" w:rsidRPr="00CD7421" w:rsidRDefault="006C024D" w:rsidP="006C02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D7421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6C024D" w:rsidRPr="00CD7421" w:rsidRDefault="006C024D" w:rsidP="006C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21">
        <w:rPr>
          <w:rFonts w:ascii="Times New Roman" w:hAnsi="Times New Roman" w:cs="Times New Roman"/>
          <w:b/>
          <w:sz w:val="28"/>
          <w:szCs w:val="28"/>
        </w:rPr>
        <w:t>«Работа над спектаклем в самодеятельном театре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(Глава 2</w:t>
      </w:r>
      <w:r w:rsidRPr="00CD7421">
        <w:rPr>
          <w:rFonts w:ascii="Times New Roman" w:hAnsi="Times New Roman" w:cs="Times New Roman"/>
          <w:b/>
          <w:sz w:val="28"/>
          <w:szCs w:val="28"/>
        </w:rPr>
        <w:t>)»</w:t>
      </w:r>
    </w:p>
    <w:p w:rsidR="00CC6EE2" w:rsidRDefault="006C024D" w:rsidP="00CC6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  <w:r w:rsidRPr="00CD74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Композиционное построение спектакля</w:t>
      </w:r>
    </w:p>
    <w:p w:rsidR="00CC6EE2" w:rsidRDefault="00CC6EE2" w:rsidP="00CC6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EE2" w:rsidRDefault="00CC6EE2" w:rsidP="00CC6EE2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E2">
        <w:rPr>
          <w:rFonts w:ascii="Times New Roman" w:hAnsi="Times New Roman" w:cs="Times New Roman"/>
          <w:b/>
          <w:sz w:val="28"/>
          <w:szCs w:val="28"/>
        </w:rPr>
        <w:t>2.1. Сверхзадача</w:t>
      </w:r>
      <w:r w:rsidR="006F1D5F">
        <w:rPr>
          <w:rFonts w:ascii="Times New Roman" w:hAnsi="Times New Roman" w:cs="Times New Roman"/>
          <w:b/>
          <w:sz w:val="28"/>
          <w:szCs w:val="28"/>
        </w:rPr>
        <w:t>, сквозное действие и контрдействие</w:t>
      </w:r>
      <w:r w:rsidRPr="00CC6EE2">
        <w:rPr>
          <w:rFonts w:ascii="Times New Roman" w:hAnsi="Times New Roman" w:cs="Times New Roman"/>
          <w:b/>
          <w:sz w:val="28"/>
          <w:szCs w:val="28"/>
        </w:rPr>
        <w:t xml:space="preserve"> спектакля</w:t>
      </w:r>
    </w:p>
    <w:p w:rsidR="000A7B90" w:rsidRDefault="000A7B90" w:rsidP="000A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E2" w:rsidRDefault="000A7B90" w:rsidP="00E3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происходящее в пьесе, большие и малые</w:t>
      </w:r>
      <w:r w:rsidR="00B26F58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задачи,</w:t>
      </w:r>
      <w:r w:rsidR="00B26F58">
        <w:rPr>
          <w:rFonts w:ascii="Times New Roman" w:hAnsi="Times New Roman" w:cs="Times New Roman"/>
          <w:sz w:val="28"/>
          <w:szCs w:val="28"/>
        </w:rPr>
        <w:t xml:space="preserve"> действия артиста </w:t>
      </w:r>
      <w:r>
        <w:rPr>
          <w:rFonts w:ascii="Times New Roman" w:hAnsi="Times New Roman" w:cs="Times New Roman"/>
          <w:sz w:val="28"/>
          <w:szCs w:val="28"/>
        </w:rPr>
        <w:t xml:space="preserve">аналогичные с ролью, </w:t>
      </w:r>
      <w:r w:rsidR="00B26F58">
        <w:rPr>
          <w:rFonts w:ascii="Times New Roman" w:hAnsi="Times New Roman" w:cs="Times New Roman"/>
          <w:sz w:val="28"/>
          <w:szCs w:val="28"/>
        </w:rPr>
        <w:t>устремлены к выполнению сверхзадачи пьесы.</w:t>
      </w:r>
    </w:p>
    <w:p w:rsidR="00765215" w:rsidRDefault="00E27E13" w:rsidP="00E3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Сверхзадача – это угол зрения режиссера на идею драматурга, то ради чего первый сегодня ставит спектакль второго.</w:t>
      </w:r>
      <w:r w:rsidR="002A1D45">
        <w:rPr>
          <w:rFonts w:ascii="Times New Roman" w:hAnsi="Times New Roman" w:cs="Times New Roman"/>
          <w:sz w:val="28"/>
          <w:szCs w:val="28"/>
        </w:rPr>
        <w:t xml:space="preserve"> Необходима сверхзадача, которая перекликается с замыслом автора пьесы, но непременно возбуждающая отклик в человеческой душе режиссера, а впоследствии и артиста.  </w:t>
      </w:r>
    </w:p>
    <w:p w:rsidR="00B05711" w:rsidRDefault="00814012" w:rsidP="00E30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Сверхзадача формулируется как лозунг, призыв к действию, некая мораль, которая должна пробудить у зрителя желание что-то изменить, или хотя бы задуматься на данную тему.</w:t>
      </w:r>
      <w:r w:rsidR="00D03D54">
        <w:rPr>
          <w:rFonts w:ascii="Times New Roman" w:hAnsi="Times New Roman" w:cs="Times New Roman"/>
          <w:sz w:val="28"/>
          <w:szCs w:val="28"/>
        </w:rPr>
        <w:t xml:space="preserve"> Важно, чтобы во время формулировки «лозунга» сверхзадачи не использовалась частица «не», так как это может вызвать у зрителя обратный эффект по типу «запретного плода».</w:t>
      </w:r>
      <w:r w:rsidR="00A84F0D" w:rsidRPr="00A84F0D">
        <w:rPr>
          <w:rFonts w:ascii="Times New Roman" w:hAnsi="Times New Roman" w:cs="Times New Roman"/>
          <w:sz w:val="28"/>
          <w:szCs w:val="28"/>
        </w:rPr>
        <w:t xml:space="preserve"> </w:t>
      </w:r>
      <w:r w:rsidR="00A84F0D">
        <w:rPr>
          <w:rFonts w:ascii="Times New Roman" w:hAnsi="Times New Roman" w:cs="Times New Roman"/>
          <w:sz w:val="28"/>
          <w:szCs w:val="28"/>
        </w:rPr>
        <w:t>Сверхзадача – понятие скрытое, это загадка, эмоциональная тайна, которую надо разгадать, поэтому ее подача должна идти сквозь все действие, но «не выходить наружу».</w:t>
      </w:r>
    </w:p>
    <w:p w:rsidR="00E655AF" w:rsidRDefault="00E655AF" w:rsidP="00E30C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сверхзадачу нельзя, но она определяет характер. Сверхзадача</w:t>
      </w:r>
    </w:p>
    <w:p w:rsidR="00E655AF" w:rsidRDefault="00E655AF" w:rsidP="00E30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спектакля, «нащупанная» режиссером, открывает дорогу к пониманию и вскрытию тесно связанного с ней сквозного действия спектакля.</w:t>
      </w:r>
    </w:p>
    <w:p w:rsidR="00CB30F6" w:rsidRDefault="004B6495" w:rsidP="004B64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Сквозное действие – это «красная нить» всего спектакля, то за чем должен следить зритель, главная сторона конфликта. </w:t>
      </w:r>
      <w:r w:rsidR="00AC26FC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7A09D0">
        <w:rPr>
          <w:rFonts w:ascii="Times New Roman" w:hAnsi="Times New Roman" w:cs="Times New Roman"/>
          <w:sz w:val="28"/>
          <w:szCs w:val="28"/>
        </w:rPr>
        <w:t>должна быть вторая сторона конфликта, то с чем на протяжении всего спектакля будет бороться сквозное действие, то есть контрдействие. Таким образом, сквозное действие и контрдействие – составляющие силы сценического конфликта.</w:t>
      </w:r>
    </w:p>
    <w:p w:rsidR="004B6495" w:rsidRDefault="00CB30F6" w:rsidP="004B64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драматургии нелегко вскрыть сквозное действие, его необходимо обнаружить, и оно станет</w:t>
      </w:r>
      <w:r w:rsidR="007A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важным стержнем, на который нанизывается борьба.</w:t>
      </w:r>
    </w:p>
    <w:p w:rsidR="003410F3" w:rsidRDefault="003410F3" w:rsidP="003410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0F3" w:rsidRDefault="003410F3" w:rsidP="003410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F3">
        <w:rPr>
          <w:rFonts w:ascii="Times New Roman" w:hAnsi="Times New Roman" w:cs="Times New Roman"/>
          <w:b/>
          <w:sz w:val="28"/>
          <w:szCs w:val="28"/>
        </w:rPr>
        <w:t>2.2. Событийный  ряд</w:t>
      </w:r>
    </w:p>
    <w:p w:rsidR="006C4BE0" w:rsidRDefault="006C4BE0" w:rsidP="003410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69" w:rsidRPr="00143D69" w:rsidRDefault="00143D69" w:rsidP="00143D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Станиславский в своих трудах писал: «Событие – это действенный факт, разворачивающий ситуации в другое русло».</w:t>
      </w:r>
    </w:p>
    <w:p w:rsidR="004D24E6" w:rsidRDefault="006C4BE0" w:rsidP="006C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режиссуре </w:t>
      </w:r>
      <w:r w:rsidR="005C13DB">
        <w:rPr>
          <w:rFonts w:ascii="Times New Roman" w:hAnsi="Times New Roman" w:cs="Times New Roman"/>
          <w:sz w:val="28"/>
          <w:szCs w:val="28"/>
        </w:rPr>
        <w:t>выделяются несколько основных событий, на которых опираетс</w:t>
      </w:r>
      <w:r w:rsidR="004D24E6">
        <w:rPr>
          <w:rFonts w:ascii="Times New Roman" w:hAnsi="Times New Roman" w:cs="Times New Roman"/>
          <w:sz w:val="28"/>
          <w:szCs w:val="28"/>
        </w:rPr>
        <w:t>я весь остальной событийный ряд.</w:t>
      </w:r>
      <w:r w:rsidR="004D24E6" w:rsidRPr="004D2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BE0" w:rsidRDefault="004D24E6" w:rsidP="004D24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Действие спектакля развивается от исходного события к главному:</w:t>
      </w:r>
    </w:p>
    <w:p w:rsidR="004D24E6" w:rsidRDefault="004D24E6" w:rsidP="004D24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4E6" w:rsidRDefault="004D24E6" w:rsidP="004D24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E6">
        <w:rPr>
          <w:rFonts w:ascii="Times New Roman" w:hAnsi="Times New Roman" w:cs="Times New Roman"/>
          <w:b/>
          <w:sz w:val="28"/>
          <w:szCs w:val="28"/>
        </w:rPr>
        <w:t>Исходное событие</w:t>
      </w:r>
      <w:r w:rsidRPr="004D24E6">
        <w:rPr>
          <w:rFonts w:ascii="Times New Roman" w:hAnsi="Times New Roman" w:cs="Times New Roman"/>
          <w:sz w:val="28"/>
          <w:szCs w:val="28"/>
        </w:rPr>
        <w:t xml:space="preserve"> – то событие, без которого не было бы спектакля,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sz w:val="28"/>
          <w:szCs w:val="28"/>
        </w:rPr>
        <w:t>определяет всю последовательность течения действия. Оно зарождается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sz w:val="28"/>
          <w:szCs w:val="28"/>
        </w:rPr>
        <w:t xml:space="preserve">пьесы и протекает на наших глазах с </w:t>
      </w:r>
      <w:r w:rsidR="00EA7084">
        <w:rPr>
          <w:rFonts w:ascii="Times New Roman" w:hAnsi="Times New Roman" w:cs="Times New Roman"/>
          <w:sz w:val="28"/>
          <w:szCs w:val="28"/>
        </w:rPr>
        <w:t>открытия занавеса до следующего</w:t>
      </w:r>
      <w:r w:rsidR="00EA7084" w:rsidRPr="00EA7084">
        <w:rPr>
          <w:rFonts w:ascii="Times New Roman" w:hAnsi="Times New Roman" w:cs="Times New Roman"/>
          <w:sz w:val="28"/>
          <w:szCs w:val="28"/>
        </w:rPr>
        <w:t>;</w:t>
      </w:r>
    </w:p>
    <w:p w:rsidR="004D24E6" w:rsidRPr="004D24E6" w:rsidRDefault="004D24E6" w:rsidP="004D24E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E6" w:rsidRDefault="004D24E6" w:rsidP="004D24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E6">
        <w:rPr>
          <w:rFonts w:ascii="Times New Roman" w:hAnsi="Times New Roman" w:cs="Times New Roman"/>
          <w:b/>
          <w:sz w:val="28"/>
          <w:szCs w:val="28"/>
        </w:rPr>
        <w:t>Основное событие</w:t>
      </w:r>
      <w:r w:rsidRPr="004D24E6">
        <w:rPr>
          <w:rFonts w:ascii="Times New Roman" w:hAnsi="Times New Roman" w:cs="Times New Roman"/>
          <w:sz w:val="28"/>
          <w:szCs w:val="28"/>
        </w:rPr>
        <w:t>, в котором проявляется сквозное 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sz w:val="28"/>
          <w:szCs w:val="28"/>
        </w:rPr>
        <w:t>когда становится явным конфликт спектакля</w:t>
      </w:r>
      <w:r w:rsidR="00EA7084" w:rsidRPr="00EA7084">
        <w:rPr>
          <w:rFonts w:ascii="Times New Roman" w:hAnsi="Times New Roman" w:cs="Times New Roman"/>
          <w:sz w:val="28"/>
          <w:szCs w:val="28"/>
        </w:rPr>
        <w:t>;</w:t>
      </w:r>
    </w:p>
    <w:p w:rsidR="004D24E6" w:rsidRPr="004D24E6" w:rsidRDefault="004D24E6" w:rsidP="004D24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E6" w:rsidRDefault="004D24E6" w:rsidP="004D24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E6">
        <w:rPr>
          <w:rFonts w:ascii="Times New Roman" w:hAnsi="Times New Roman" w:cs="Times New Roman"/>
          <w:b/>
          <w:sz w:val="28"/>
          <w:szCs w:val="28"/>
        </w:rPr>
        <w:t>Центральное</w:t>
      </w:r>
      <w:r w:rsidRPr="004D24E6">
        <w:rPr>
          <w:rFonts w:ascii="Times New Roman" w:hAnsi="Times New Roman" w:cs="Times New Roman"/>
          <w:sz w:val="28"/>
          <w:szCs w:val="28"/>
        </w:rPr>
        <w:t xml:space="preserve"> – наивысшее проявление конфликта</w:t>
      </w:r>
      <w:r w:rsidR="00ED7AE4">
        <w:rPr>
          <w:rFonts w:ascii="Times New Roman" w:hAnsi="Times New Roman" w:cs="Times New Roman"/>
          <w:sz w:val="28"/>
          <w:szCs w:val="28"/>
        </w:rPr>
        <w:t>, кульминация</w:t>
      </w:r>
      <w:r w:rsidRPr="004D24E6">
        <w:rPr>
          <w:rFonts w:ascii="Times New Roman" w:hAnsi="Times New Roman" w:cs="Times New Roman"/>
          <w:sz w:val="28"/>
          <w:szCs w:val="28"/>
        </w:rPr>
        <w:t>, пик борьбы сквозного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sz w:val="28"/>
          <w:szCs w:val="28"/>
        </w:rPr>
        <w:t>дей</w:t>
      </w:r>
      <w:r w:rsidR="00EA7084">
        <w:rPr>
          <w:rFonts w:ascii="Times New Roman" w:hAnsi="Times New Roman" w:cs="Times New Roman"/>
          <w:sz w:val="28"/>
          <w:szCs w:val="28"/>
        </w:rPr>
        <w:t>ствия и контрдействия спектакля</w:t>
      </w:r>
      <w:r w:rsidR="00EA7084" w:rsidRPr="00EA7084">
        <w:rPr>
          <w:rFonts w:ascii="Times New Roman" w:hAnsi="Times New Roman" w:cs="Times New Roman"/>
          <w:sz w:val="28"/>
          <w:szCs w:val="28"/>
        </w:rPr>
        <w:t>;</w:t>
      </w:r>
    </w:p>
    <w:p w:rsidR="004D24E6" w:rsidRPr="004D24E6" w:rsidRDefault="004D24E6" w:rsidP="004D24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E6" w:rsidRPr="004D24E6" w:rsidRDefault="004D24E6" w:rsidP="004D24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1F9">
        <w:rPr>
          <w:rFonts w:ascii="Times New Roman" w:hAnsi="Times New Roman" w:cs="Times New Roman"/>
          <w:b/>
          <w:sz w:val="28"/>
          <w:szCs w:val="28"/>
        </w:rPr>
        <w:t>Главное событие</w:t>
      </w:r>
      <w:r w:rsidRPr="004D24E6">
        <w:rPr>
          <w:rFonts w:ascii="Times New Roman" w:hAnsi="Times New Roman" w:cs="Times New Roman"/>
          <w:sz w:val="28"/>
          <w:szCs w:val="28"/>
        </w:rPr>
        <w:t xml:space="preserve"> – последнее крупное событие спектакля. В нем раскрывается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sz w:val="28"/>
          <w:szCs w:val="28"/>
        </w:rPr>
        <w:t>идея автора, совершается как бы идейный вывод, проявляется сверхзадача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E6">
        <w:rPr>
          <w:rFonts w:ascii="Times New Roman" w:hAnsi="Times New Roman" w:cs="Times New Roman"/>
          <w:sz w:val="28"/>
          <w:szCs w:val="28"/>
        </w:rPr>
        <w:t>спектакля.</w:t>
      </w:r>
    </w:p>
    <w:p w:rsidR="004D24E6" w:rsidRPr="00042A25" w:rsidRDefault="004D24E6" w:rsidP="006C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F4" w:rsidRDefault="001B6C53" w:rsidP="00EB46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кроме </w:t>
      </w:r>
      <w:r w:rsidR="00154112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событий, в спектакле есть еще и другие. Эти</w:t>
      </w:r>
      <w:r w:rsidRPr="001B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 должны быть раскрыты режиссером как поворотные, хотя и</w:t>
      </w:r>
      <w:r w:rsidRPr="001B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1B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важные моменты развития действенной линии спектакля.</w:t>
      </w:r>
      <w:r w:rsidR="00B30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53" w:rsidRDefault="00B30733" w:rsidP="00EB46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</w:t>
      </w:r>
      <w:r w:rsidR="00143D69">
        <w:rPr>
          <w:rFonts w:ascii="Times New Roman" w:hAnsi="Times New Roman" w:cs="Times New Roman"/>
          <w:sz w:val="28"/>
          <w:szCs w:val="28"/>
        </w:rPr>
        <w:t xml:space="preserve"> любое событие должно породить оценку </w:t>
      </w:r>
      <w:r w:rsidR="006C6DB8">
        <w:rPr>
          <w:rFonts w:ascii="Times New Roman" w:hAnsi="Times New Roman" w:cs="Times New Roman"/>
          <w:sz w:val="28"/>
          <w:szCs w:val="28"/>
        </w:rPr>
        <w:t>артиста, впоследствии оценка порождает отношение, а свою очередь отношение мотивирует к действию.</w:t>
      </w:r>
      <w:r w:rsidR="0070098A" w:rsidRPr="0070098A">
        <w:rPr>
          <w:rFonts w:ascii="Times New Roman" w:hAnsi="Times New Roman" w:cs="Times New Roman"/>
          <w:sz w:val="28"/>
          <w:szCs w:val="28"/>
        </w:rPr>
        <w:t xml:space="preserve"> </w:t>
      </w:r>
      <w:r w:rsidR="0070098A">
        <w:rPr>
          <w:rFonts w:ascii="Times New Roman" w:hAnsi="Times New Roman" w:cs="Times New Roman"/>
          <w:sz w:val="28"/>
          <w:szCs w:val="28"/>
        </w:rPr>
        <w:t>Самое интересное в театре – следить за оценками. Интересный артист определяется интересными оценками. Надо томить зрителя – не торопить оценки. Это самое дорогое в театре. Очень важна неожиданность оценок.</w:t>
      </w:r>
    </w:p>
    <w:p w:rsidR="00596F54" w:rsidRDefault="00596F54" w:rsidP="00596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F54" w:rsidRPr="00596F54" w:rsidRDefault="00596F54" w:rsidP="00596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54">
        <w:rPr>
          <w:rFonts w:ascii="Times New Roman" w:hAnsi="Times New Roman" w:cs="Times New Roman"/>
          <w:b/>
          <w:sz w:val="28"/>
          <w:szCs w:val="28"/>
        </w:rPr>
        <w:t>2.3. Выразительные 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режиссуре</w:t>
      </w:r>
    </w:p>
    <w:p w:rsidR="00A44DCE" w:rsidRDefault="00A44DCE" w:rsidP="006C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18" w:rsidRPr="00B12E18" w:rsidRDefault="00B12E18" w:rsidP="00B12E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18">
        <w:rPr>
          <w:rFonts w:ascii="Times New Roman" w:hAnsi="Times New Roman" w:cs="Times New Roman"/>
          <w:i/>
          <w:sz w:val="28"/>
          <w:szCs w:val="28"/>
        </w:rPr>
        <w:t>2.3.1. Атмосфера</w:t>
      </w:r>
    </w:p>
    <w:p w:rsidR="00B12E18" w:rsidRDefault="00B12E18" w:rsidP="002965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E58" w:rsidRDefault="00042A25" w:rsidP="002965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Воплощая на сценической площадке реальную жизнь, режиссер старается воссоздать исторически-бытовую среду, в которой эта самая жизнь и происходит. Через взаимодействие артиста с окружающими людьми и с обстановкой возникает сценическая атмосфера.</w:t>
      </w:r>
      <w:r w:rsidR="002965E2">
        <w:rPr>
          <w:rFonts w:ascii="Times New Roman" w:hAnsi="Times New Roman" w:cs="Times New Roman"/>
          <w:sz w:val="28"/>
          <w:szCs w:val="28"/>
        </w:rPr>
        <w:t xml:space="preserve"> Каждому месту, времени и делу присуща своя уникальная атмосфера.</w:t>
      </w:r>
    </w:p>
    <w:p w:rsidR="002965E2" w:rsidRDefault="002965E2" w:rsidP="006C4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– это воздух места и времени, в котором живут люди, окружаемые целым миром звуков и всевозможных вещей.</w:t>
      </w:r>
    </w:p>
    <w:p w:rsidR="006C4BF3" w:rsidRDefault="006C4BF3" w:rsidP="006C4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В.И. Немирович-Данченко огромное внимание уделял этому «воздуху», называя его «атмосферой спектакля». Без нее, а так же связанным с ней психофизическим самочувствием артиста</w:t>
      </w:r>
      <w:r w:rsidR="00B12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великий деятель сцены не мыслил сценического произведения.</w:t>
      </w:r>
    </w:p>
    <w:p w:rsidR="00E70CB4" w:rsidRDefault="00E70CB4" w:rsidP="006C4B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B4" w:rsidRDefault="00E70CB4" w:rsidP="00E70C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CB4">
        <w:rPr>
          <w:rFonts w:ascii="Times New Roman" w:hAnsi="Times New Roman" w:cs="Times New Roman"/>
          <w:i/>
          <w:sz w:val="28"/>
          <w:szCs w:val="28"/>
        </w:rPr>
        <w:t xml:space="preserve">2.3.2. Мизансцена </w:t>
      </w:r>
    </w:p>
    <w:p w:rsidR="00E70CB4" w:rsidRDefault="00E70CB4" w:rsidP="00E70C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6793" w:rsidRDefault="00D365C3" w:rsidP="00D36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Мизансцена – это расположение актеров, декораций, реквизита и  прочих деталей на сценической площадке относительно зрительного зала.</w:t>
      </w:r>
    </w:p>
    <w:p w:rsidR="00F672B2" w:rsidRDefault="00606793" w:rsidP="00D36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режиссуре мизансценированию уделяется большое внимание, так как мизансцена – это глубинное вскрытие идейно-смыслового значения произведения. Эмоционально-содержательное выражение его в пластике спектакля. </w:t>
      </w:r>
    </w:p>
    <w:p w:rsidR="00721135" w:rsidRDefault="00F672B2" w:rsidP="00D36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создает свой особый способ мизансценирования, исходя </w:t>
      </w:r>
      <w:r w:rsidR="00721135">
        <w:rPr>
          <w:rFonts w:ascii="Times New Roman" w:hAnsi="Times New Roman" w:cs="Times New Roman"/>
          <w:sz w:val="28"/>
          <w:szCs w:val="28"/>
        </w:rPr>
        <w:t>из жанрового решения спектакля.</w:t>
      </w:r>
    </w:p>
    <w:p w:rsidR="00721135" w:rsidRDefault="00721135" w:rsidP="00D36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B4" w:rsidRDefault="00721135" w:rsidP="00721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135">
        <w:rPr>
          <w:rFonts w:ascii="Times New Roman" w:hAnsi="Times New Roman" w:cs="Times New Roman"/>
          <w:i/>
          <w:sz w:val="28"/>
          <w:szCs w:val="28"/>
        </w:rPr>
        <w:t xml:space="preserve">2.3.3. Темпо-ритм </w:t>
      </w:r>
      <w:r w:rsidR="00F672B2" w:rsidRPr="00721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793" w:rsidRPr="0072113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365C3" w:rsidRPr="007211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1135" w:rsidRDefault="00721135" w:rsidP="00721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B97" w:rsidRDefault="003D6CEF" w:rsidP="00BD1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Темпо-ритм спектакля – это динамическая характеристика его пластической композиции, это уровень внутренней и внешне</w:t>
      </w:r>
      <w:r w:rsidR="00FD77B9">
        <w:rPr>
          <w:rFonts w:ascii="Times New Roman" w:hAnsi="Times New Roman" w:cs="Times New Roman"/>
          <w:sz w:val="28"/>
          <w:szCs w:val="28"/>
        </w:rPr>
        <w:t>й активности человека.</w:t>
      </w:r>
      <w:r w:rsidR="00750582">
        <w:rPr>
          <w:rFonts w:ascii="Times New Roman" w:hAnsi="Times New Roman" w:cs="Times New Roman"/>
          <w:sz w:val="28"/>
          <w:szCs w:val="28"/>
        </w:rPr>
        <w:t xml:space="preserve"> Внешне, тот или иной темпо-ритм, проявляется в манере речи, энергичности жестикуляции и скорости перемещения в сценическом пространстве. </w:t>
      </w:r>
    </w:p>
    <w:p w:rsidR="00721135" w:rsidRDefault="00BD1B97" w:rsidP="00BD1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 ритма и темпа в жизни человека могут быть многообразными. Смена ритма происходит в момент оценки.</w:t>
      </w:r>
      <w:r w:rsidR="00750582">
        <w:rPr>
          <w:rFonts w:ascii="Times New Roman" w:hAnsi="Times New Roman" w:cs="Times New Roman"/>
          <w:sz w:val="28"/>
          <w:szCs w:val="28"/>
        </w:rPr>
        <w:t xml:space="preserve">  </w:t>
      </w:r>
      <w:r w:rsidR="003D6C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CD9" w:rsidRDefault="00A54CD9" w:rsidP="00A54C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темпо-ритмов действующих лиц в событии называется ритмом события. Темпо-ритм спектакля тесно связан с открытием сверхзадачи режиссера.</w:t>
      </w:r>
      <w:r w:rsidR="001F488E">
        <w:rPr>
          <w:rFonts w:ascii="Times New Roman" w:hAnsi="Times New Roman" w:cs="Times New Roman"/>
          <w:sz w:val="28"/>
          <w:szCs w:val="28"/>
        </w:rPr>
        <w:t xml:space="preserve"> Этот ритм режиссер обязан сформулировать для себя, реализовав его в композиции будущего спектакля. </w:t>
      </w:r>
    </w:p>
    <w:p w:rsidR="00DB51F1" w:rsidRDefault="00DB51F1" w:rsidP="00DB51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1F1" w:rsidRDefault="00DB51F1" w:rsidP="00DB51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1F1">
        <w:rPr>
          <w:rFonts w:ascii="Times New Roman" w:hAnsi="Times New Roman" w:cs="Times New Roman"/>
          <w:b/>
          <w:sz w:val="28"/>
          <w:szCs w:val="28"/>
        </w:rPr>
        <w:t xml:space="preserve">2.4. Музыкальное оформление спектакля </w:t>
      </w:r>
    </w:p>
    <w:p w:rsidR="00DB51F1" w:rsidRDefault="00DB51F1" w:rsidP="00DB51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5E4" w:rsidRDefault="00591203" w:rsidP="00DF05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 драматическом театре музыка не является основным выразительным средством, ее роль в сценическом воплощении основной идеи может быть очень большой.</w:t>
      </w:r>
      <w:r w:rsidR="00DF05E4">
        <w:rPr>
          <w:rFonts w:ascii="Times New Roman" w:hAnsi="Times New Roman" w:cs="Times New Roman"/>
          <w:sz w:val="28"/>
          <w:szCs w:val="28"/>
        </w:rPr>
        <w:t xml:space="preserve"> Как известно, музыка представляет собой сильное воздействие на эмоции человека, если она органически сливается с внутренним содержанием пьесы, то способствует более яркому раскрытию идеи постановки.</w:t>
      </w:r>
    </w:p>
    <w:p w:rsidR="000B60E8" w:rsidRDefault="000B60E8" w:rsidP="00DF05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спектакле может:</w:t>
      </w:r>
    </w:p>
    <w:p w:rsidR="000B60E8" w:rsidRDefault="000B60E8" w:rsidP="000B60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203" w:rsidRDefault="000B60E8" w:rsidP="000B60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0E8">
        <w:rPr>
          <w:rFonts w:ascii="Times New Roman" w:hAnsi="Times New Roman" w:cs="Times New Roman"/>
          <w:sz w:val="28"/>
          <w:szCs w:val="28"/>
        </w:rPr>
        <w:t>Создать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для конкретного сценического действия</w:t>
      </w:r>
      <w:r w:rsidRPr="000B60E8">
        <w:rPr>
          <w:rFonts w:ascii="Times New Roman" w:hAnsi="Times New Roman" w:cs="Times New Roman"/>
          <w:sz w:val="28"/>
          <w:szCs w:val="28"/>
        </w:rPr>
        <w:t xml:space="preserve"> атмосферу;</w:t>
      </w:r>
    </w:p>
    <w:p w:rsidR="000B60E8" w:rsidRDefault="000B60E8" w:rsidP="000B60E8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0E8" w:rsidRDefault="000B60E8" w:rsidP="000B60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60E8">
        <w:rPr>
          <w:rFonts w:ascii="Times New Roman" w:hAnsi="Times New Roman" w:cs="Times New Roman"/>
          <w:sz w:val="28"/>
          <w:szCs w:val="28"/>
        </w:rPr>
        <w:t>делать акцент на важных сценах, предупредить зрителя о значительности события</w:t>
      </w:r>
      <w:r>
        <w:rPr>
          <w:rFonts w:ascii="Times New Roman" w:hAnsi="Times New Roman" w:cs="Times New Roman"/>
          <w:sz w:val="28"/>
          <w:szCs w:val="28"/>
        </w:rPr>
        <w:t>, или подвести какой-либо итог произошедшей сцены</w:t>
      </w:r>
      <w:r w:rsidRPr="000B60E8">
        <w:rPr>
          <w:rFonts w:ascii="Times New Roman" w:hAnsi="Times New Roman" w:cs="Times New Roman"/>
          <w:sz w:val="28"/>
          <w:szCs w:val="28"/>
        </w:rPr>
        <w:t>;</w:t>
      </w:r>
    </w:p>
    <w:p w:rsidR="000B60E8" w:rsidRPr="000B60E8" w:rsidRDefault="000B60E8" w:rsidP="000B60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B60E8" w:rsidRPr="00913708" w:rsidRDefault="00913708" w:rsidP="000B60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зрителю четкое представление о месте, времени и других предлагаемых обстоятельствах</w:t>
      </w:r>
      <w:r w:rsidRPr="00913708">
        <w:rPr>
          <w:rFonts w:ascii="Times New Roman" w:hAnsi="Times New Roman" w:cs="Times New Roman"/>
          <w:sz w:val="28"/>
          <w:szCs w:val="28"/>
        </w:rPr>
        <w:t>;</w:t>
      </w:r>
    </w:p>
    <w:p w:rsidR="00913708" w:rsidRPr="00913708" w:rsidRDefault="00913708" w:rsidP="00913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054" w:rsidRDefault="00913708" w:rsidP="000B60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акцент на душевное состояние персонажа, или подчеркнуть какую-либо его характерную особенность</w:t>
      </w:r>
      <w:r w:rsidR="00BF1054">
        <w:rPr>
          <w:rFonts w:ascii="Times New Roman" w:hAnsi="Times New Roman" w:cs="Times New Roman"/>
          <w:sz w:val="28"/>
          <w:szCs w:val="28"/>
        </w:rPr>
        <w:t>.</w:t>
      </w:r>
    </w:p>
    <w:p w:rsidR="00BF1054" w:rsidRPr="00BF1054" w:rsidRDefault="00BF1054" w:rsidP="00BF1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0A2" w:rsidRDefault="005C70A2" w:rsidP="00427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музыка вводится в спектакль фрагментами, </w:t>
      </w:r>
      <w:r w:rsidR="00427FB1">
        <w:rPr>
          <w:rFonts w:ascii="Times New Roman" w:hAnsi="Times New Roman" w:cs="Times New Roman"/>
          <w:sz w:val="28"/>
          <w:szCs w:val="28"/>
        </w:rPr>
        <w:t>иногда в одном действии может встретиться музыка абсолютно разных жанров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7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которые, на первый взгляд, вообще «не монтируются» между собой.</w:t>
      </w:r>
      <w:r w:rsidR="00427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</w:t>
      </w:r>
      <w:r w:rsidR="00427FB1">
        <w:rPr>
          <w:rFonts w:ascii="Times New Roman" w:hAnsi="Times New Roman" w:cs="Times New Roman"/>
          <w:sz w:val="28"/>
          <w:szCs w:val="28"/>
        </w:rPr>
        <w:t>тому становится очевидным, как</w:t>
      </w:r>
      <w:r>
        <w:rPr>
          <w:rFonts w:ascii="Times New Roman" w:hAnsi="Times New Roman" w:cs="Times New Roman"/>
          <w:sz w:val="28"/>
          <w:szCs w:val="28"/>
        </w:rPr>
        <w:t xml:space="preserve"> сложна и ответственна задача органического</w:t>
      </w:r>
      <w:r w:rsidR="00427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внутренне прочно связанного и законченного музыкального оформления</w:t>
      </w:r>
    </w:p>
    <w:p w:rsidR="005C70A2" w:rsidRDefault="005C70A2" w:rsidP="00427F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драматического спектакля.</w:t>
      </w:r>
    </w:p>
    <w:p w:rsidR="005C70A2" w:rsidRDefault="005C70A2" w:rsidP="00427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необходимо помнить, что музыкальное оформление спектакля</w:t>
      </w:r>
      <w:r w:rsidR="00427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должно быть сделано на основе тщательного изучения содержания пьесы и в</w:t>
      </w:r>
      <w:r w:rsidR="00427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согласованности с постановочным планом режиссера.</w:t>
      </w:r>
    </w:p>
    <w:p w:rsidR="001E5966" w:rsidRDefault="001E5966" w:rsidP="00427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966" w:rsidRDefault="001E5966" w:rsidP="001E5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66">
        <w:rPr>
          <w:rFonts w:ascii="Times New Roman" w:hAnsi="Times New Roman" w:cs="Times New Roman"/>
          <w:b/>
          <w:sz w:val="28"/>
          <w:szCs w:val="28"/>
        </w:rPr>
        <w:t>2.5. Декоративно художественное оформление спектакля</w:t>
      </w:r>
    </w:p>
    <w:p w:rsidR="009C105D" w:rsidRDefault="009C105D" w:rsidP="001E5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BD" w:rsidRDefault="00C547BD" w:rsidP="00C547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внешнего образа спектакля режиссер начинает одновременно вместе с изучением драматургического материала.</w:t>
      </w:r>
      <w:r w:rsidR="00FD0B57">
        <w:rPr>
          <w:rFonts w:ascii="Times New Roman" w:hAnsi="Times New Roman" w:cs="Times New Roman"/>
          <w:sz w:val="28"/>
          <w:szCs w:val="28"/>
        </w:rPr>
        <w:t xml:space="preserve"> Как правило, детали оформления сценического пространства и костюмы должны характеризовать время и эпоху данного места действия</w:t>
      </w:r>
      <w:r w:rsidR="00AD6E23">
        <w:rPr>
          <w:rFonts w:ascii="Times New Roman" w:hAnsi="Times New Roman" w:cs="Times New Roman"/>
          <w:sz w:val="28"/>
          <w:szCs w:val="28"/>
        </w:rPr>
        <w:t xml:space="preserve">, но бывают исключения в силу особенности режиссерского замысла спектакля. </w:t>
      </w:r>
      <w:r w:rsidR="00034EE3">
        <w:rPr>
          <w:rFonts w:ascii="Times New Roman" w:hAnsi="Times New Roman" w:cs="Times New Roman"/>
          <w:sz w:val="28"/>
          <w:szCs w:val="28"/>
        </w:rPr>
        <w:t xml:space="preserve">В этом случае выбор «вне рамок эпохи» должен быть логически оправдан жанром, или основной идеей, которую режиссер закладывает в свой будущий спектакль. </w:t>
      </w:r>
      <w:r w:rsidR="00962854">
        <w:rPr>
          <w:rFonts w:ascii="Times New Roman" w:hAnsi="Times New Roman" w:cs="Times New Roman"/>
          <w:sz w:val="28"/>
          <w:szCs w:val="28"/>
        </w:rPr>
        <w:t>Однако такой ход не должен противоречить мысли, которую заложил сам драматург в свое произведение</w:t>
      </w:r>
      <w:r w:rsidR="00893F04">
        <w:rPr>
          <w:rFonts w:ascii="Times New Roman" w:hAnsi="Times New Roman" w:cs="Times New Roman"/>
          <w:sz w:val="28"/>
          <w:szCs w:val="28"/>
        </w:rPr>
        <w:t>, иначе подобный «эксперимент» обречен на провал.</w:t>
      </w:r>
    </w:p>
    <w:p w:rsidR="006A7FEE" w:rsidRDefault="001531ED" w:rsidP="003355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режиссера и художника начинается с читки пьесы, обсуждения явлений, действий, набросков эскизов и т.п. Режиссер предлагает весь накопленный им материал в процессе изучения пьесы</w:t>
      </w:r>
      <w:r w:rsidR="002A6907">
        <w:rPr>
          <w:rFonts w:ascii="Times New Roman" w:hAnsi="Times New Roman" w:cs="Times New Roman"/>
          <w:sz w:val="28"/>
          <w:szCs w:val="28"/>
        </w:rPr>
        <w:t xml:space="preserve"> и эпохи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517" w:rsidRDefault="00335517" w:rsidP="003355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подразумевает собой изготовление макета спектакля. В макете уточняется способ обработки декорационного оформления, определяется цветовая гамма художественного решения, расстановка объектов на сцене</w:t>
      </w:r>
      <w:r w:rsidR="00FD07A8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CB0" w:rsidRDefault="009E6CB0" w:rsidP="009E6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Декоративно-художественное решение выполняет основную свою функцию, создает среду для действий актера</w:t>
      </w:r>
      <w:r w:rsidR="00C95A58">
        <w:rPr>
          <w:rFonts w:ascii="Times New Roman" w:hAnsi="Times New Roman" w:cs="Times New Roman"/>
          <w:sz w:val="28"/>
          <w:szCs w:val="28"/>
        </w:rPr>
        <w:t>, помогает зрителю прочувствовать посыл, который подразумевает режиссер, и мысль, которую заложил драматург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E43" w:rsidRDefault="001B3E43" w:rsidP="009E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FF6" w:rsidRDefault="00775FF6" w:rsidP="009E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05D" w:rsidRPr="001E5966" w:rsidRDefault="009C105D" w:rsidP="001E5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1D" w:rsidRPr="00392656" w:rsidRDefault="000A511D" w:rsidP="000A511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1. Аль, Д.Н. Основы драматургии [Текст]: Учебное пособие / Д.Н. Аль. – СПб.: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СПбГУКИ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2. Блок, В. Б. Система Станиславского и проблемы драматургии [Текст]: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Учебное пособие / В. Б. Блок. – М.: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>. театр. о-во, 1963.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3. Брокгауз, Ф.А., Энциклопедический словарь [Текст]: Универсальная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энциклопедия / Ф.А. Брокгауз. И.А.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М.: Терра, 2001.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4. Владимиров, С.В. Действие в драме [Текст]: Учебное пособие / С.В.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Владимиров. – СПб.: Санкт-Петербургская государственная академия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театрального искусства, 2007 г.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Добин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>, Е.С. Сюжет и действительность [Текст]: История литературы / Е.С.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Добин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Л.: Сов. писатель, 1981.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6. Рыбаков Ю. Г. А. Товстоногов: Проблемы режиссуры [Текст]: Биография /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Ю.Рыбаков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Л.: Искусство, 1977.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-Панкеев, В.А. Драма. Конфликт. Композиция. Сценическая жизнь [Текст]: Учебное пособие / В.А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-Панкеев. – Л.: Искусство, 1969.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8. Станиславский, К.С. Моя жизнь в искусстве [Текст]: Собрание сочинений / К.С. Станиславский. – М.: 1925. 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9. Театральная энциклопедия [Текст]: Справочник / Гл. ред. С.С.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Мокульский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 –М.: Сов.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>, 1961–1965.</w:t>
      </w: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1D" w:rsidRPr="00392656" w:rsidRDefault="000A511D" w:rsidP="000A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, В.Е. Драма как явление искусства [Текст]: Учебное пособие / </w:t>
      </w: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D" w:rsidRPr="00EB4791" w:rsidRDefault="000A511D" w:rsidP="000A5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ЭЛЕКТРОННЫХ РЕСУРСОВ</w:t>
      </w:r>
      <w:r w:rsidRPr="00491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11D" w:rsidRPr="00EB4791" w:rsidRDefault="000A511D" w:rsidP="000A51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П. Жанровое решение спектакля: </w:t>
      </w:r>
      <w:r w:rsidRPr="005D6A30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991">
        <w:rPr>
          <w:rFonts w:ascii="Times New Roman" w:hAnsi="Times New Roman" w:cs="Times New Roman"/>
          <w:sz w:val="28"/>
          <w:szCs w:val="28"/>
          <w:lang w:val="en-US"/>
        </w:rPr>
        <w:t xml:space="preserve">2008. </w:t>
      </w:r>
      <w:r w:rsidRPr="005D6A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E19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9444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http://padaread.com/?book=69215&amp;pg=6</w:t>
        </w:r>
      </w:hyperlink>
      <w:r w:rsidRPr="000A511D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r w:rsidRPr="007E1991">
        <w:rPr>
          <w:rFonts w:ascii="Times New Roman" w:hAnsi="Times New Roman" w:cs="Times New Roman"/>
          <w:sz w:val="28"/>
          <w:szCs w:val="28"/>
        </w:rPr>
        <w:t>(Дата обращения: 13.03.2020).</w:t>
      </w:r>
    </w:p>
    <w:p w:rsidR="000A511D" w:rsidRPr="00EB4791" w:rsidRDefault="000A511D" w:rsidP="000A511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A511D" w:rsidRDefault="000A511D" w:rsidP="000A51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A30">
        <w:rPr>
          <w:rFonts w:ascii="Times New Roman" w:hAnsi="Times New Roman" w:cs="Times New Roman"/>
          <w:sz w:val="28"/>
          <w:szCs w:val="28"/>
        </w:rPr>
        <w:t xml:space="preserve">Электронный словарь С.И. Ожегова: [Электронный ресурс]. </w:t>
      </w:r>
      <w:r w:rsidRPr="005D6A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B47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dic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academic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contents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nsf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ogegova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Pr="00EB47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D6A30">
        <w:rPr>
          <w:rFonts w:ascii="Times New Roman" w:hAnsi="Times New Roman" w:cs="Times New Roman"/>
          <w:sz w:val="28"/>
          <w:szCs w:val="28"/>
        </w:rPr>
        <w:t>(Дата обращения: 13.03.2020)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11D" w:rsidRPr="007E1991" w:rsidRDefault="000A511D" w:rsidP="000A5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511D" w:rsidRPr="007E1991" w:rsidRDefault="000A511D" w:rsidP="000A5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511D" w:rsidRPr="007E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77"/>
    <w:multiLevelType w:val="hybridMultilevel"/>
    <w:tmpl w:val="5F360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270F3"/>
    <w:multiLevelType w:val="hybridMultilevel"/>
    <w:tmpl w:val="AF42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004"/>
    <w:multiLevelType w:val="hybridMultilevel"/>
    <w:tmpl w:val="5060D2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7069D"/>
    <w:multiLevelType w:val="hybridMultilevel"/>
    <w:tmpl w:val="7ABE3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366B5"/>
    <w:multiLevelType w:val="hybridMultilevel"/>
    <w:tmpl w:val="651A0EA8"/>
    <w:lvl w:ilvl="0" w:tplc="AC28F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B45C9"/>
    <w:multiLevelType w:val="hybridMultilevel"/>
    <w:tmpl w:val="4E0A5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510D9"/>
    <w:multiLevelType w:val="hybridMultilevel"/>
    <w:tmpl w:val="30B84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93AC3"/>
    <w:multiLevelType w:val="hybridMultilevel"/>
    <w:tmpl w:val="46B26E18"/>
    <w:lvl w:ilvl="0" w:tplc="DAEC1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0B7243"/>
    <w:multiLevelType w:val="hybridMultilevel"/>
    <w:tmpl w:val="803E5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56BBA"/>
    <w:multiLevelType w:val="hybridMultilevel"/>
    <w:tmpl w:val="21A41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54"/>
    <w:rsid w:val="00034EE3"/>
    <w:rsid w:val="00042A25"/>
    <w:rsid w:val="00093FCF"/>
    <w:rsid w:val="000A511D"/>
    <w:rsid w:val="000A7B90"/>
    <w:rsid w:val="000B60E8"/>
    <w:rsid w:val="000B7E1A"/>
    <w:rsid w:val="00143D69"/>
    <w:rsid w:val="001531ED"/>
    <w:rsid w:val="00154112"/>
    <w:rsid w:val="00163857"/>
    <w:rsid w:val="001A1EEE"/>
    <w:rsid w:val="001B3E43"/>
    <w:rsid w:val="001B6C53"/>
    <w:rsid w:val="001E5966"/>
    <w:rsid w:val="001F488E"/>
    <w:rsid w:val="00236EFD"/>
    <w:rsid w:val="00242BC6"/>
    <w:rsid w:val="002965E2"/>
    <w:rsid w:val="002A1D45"/>
    <w:rsid w:val="002A6907"/>
    <w:rsid w:val="002C4842"/>
    <w:rsid w:val="00335517"/>
    <w:rsid w:val="003410F3"/>
    <w:rsid w:val="003D6CEF"/>
    <w:rsid w:val="00427FB1"/>
    <w:rsid w:val="004B6495"/>
    <w:rsid w:val="004D24E6"/>
    <w:rsid w:val="004E3CAE"/>
    <w:rsid w:val="0050332F"/>
    <w:rsid w:val="005350A6"/>
    <w:rsid w:val="00591203"/>
    <w:rsid w:val="00596F54"/>
    <w:rsid w:val="005B606B"/>
    <w:rsid w:val="005C13DB"/>
    <w:rsid w:val="005C70A2"/>
    <w:rsid w:val="00606793"/>
    <w:rsid w:val="006A7FEE"/>
    <w:rsid w:val="006C024D"/>
    <w:rsid w:val="006C4BE0"/>
    <w:rsid w:val="006C4BF3"/>
    <w:rsid w:val="006C6DB8"/>
    <w:rsid w:val="006F1D5F"/>
    <w:rsid w:val="0070098A"/>
    <w:rsid w:val="00721135"/>
    <w:rsid w:val="00750582"/>
    <w:rsid w:val="007648BB"/>
    <w:rsid w:val="00765215"/>
    <w:rsid w:val="00775FF6"/>
    <w:rsid w:val="007A09D0"/>
    <w:rsid w:val="007E32DB"/>
    <w:rsid w:val="007F5185"/>
    <w:rsid w:val="00814012"/>
    <w:rsid w:val="00893F04"/>
    <w:rsid w:val="00913708"/>
    <w:rsid w:val="00920554"/>
    <w:rsid w:val="00962854"/>
    <w:rsid w:val="009629D1"/>
    <w:rsid w:val="009C105D"/>
    <w:rsid w:val="009E5C3A"/>
    <w:rsid w:val="009E6CB0"/>
    <w:rsid w:val="00A036DD"/>
    <w:rsid w:val="00A05C5B"/>
    <w:rsid w:val="00A44DCE"/>
    <w:rsid w:val="00A54CD9"/>
    <w:rsid w:val="00A6057F"/>
    <w:rsid w:val="00A84F0D"/>
    <w:rsid w:val="00AC26FC"/>
    <w:rsid w:val="00AD6E23"/>
    <w:rsid w:val="00B05711"/>
    <w:rsid w:val="00B12E18"/>
    <w:rsid w:val="00B26F58"/>
    <w:rsid w:val="00B30733"/>
    <w:rsid w:val="00BB0AB3"/>
    <w:rsid w:val="00BD1B97"/>
    <w:rsid w:val="00BF1054"/>
    <w:rsid w:val="00C547BD"/>
    <w:rsid w:val="00C95A58"/>
    <w:rsid w:val="00CB30F6"/>
    <w:rsid w:val="00CC6EE2"/>
    <w:rsid w:val="00D03D54"/>
    <w:rsid w:val="00D101F9"/>
    <w:rsid w:val="00D365C3"/>
    <w:rsid w:val="00DB51F1"/>
    <w:rsid w:val="00DF05E4"/>
    <w:rsid w:val="00E27E13"/>
    <w:rsid w:val="00E30C8D"/>
    <w:rsid w:val="00E35707"/>
    <w:rsid w:val="00E63096"/>
    <w:rsid w:val="00E655AF"/>
    <w:rsid w:val="00E70CB4"/>
    <w:rsid w:val="00EA7084"/>
    <w:rsid w:val="00EB46F4"/>
    <w:rsid w:val="00ED3712"/>
    <w:rsid w:val="00ED7AE4"/>
    <w:rsid w:val="00F1125F"/>
    <w:rsid w:val="00F672B2"/>
    <w:rsid w:val="00F82FE6"/>
    <w:rsid w:val="00FA1E58"/>
    <w:rsid w:val="00FD07A8"/>
    <w:rsid w:val="00FD0B57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C92BD-47DE-4F8C-8CF5-07F65624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5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c.academic.ru/contents.nsf/ogego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daread.com/?book=69215&amp;pg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C4E6-72A1-4D1E-ACDD-30D9ECB9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MoscvitinaEV</cp:lastModifiedBy>
  <cp:revision>2</cp:revision>
  <dcterms:created xsi:type="dcterms:W3CDTF">2020-08-24T08:55:00Z</dcterms:created>
  <dcterms:modified xsi:type="dcterms:W3CDTF">2020-08-24T08:55:00Z</dcterms:modified>
</cp:coreProperties>
</file>