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E4" w:rsidRPr="009A1D3E" w:rsidRDefault="005F01E4" w:rsidP="009A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D3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F01E4" w:rsidRPr="009A1D3E" w:rsidRDefault="005F01E4" w:rsidP="009A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D3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B156DC" w:rsidRPr="009A1D3E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фестиваля </w:t>
      </w:r>
      <w:r w:rsidR="00612733">
        <w:rPr>
          <w:rFonts w:ascii="Times New Roman" w:hAnsi="Times New Roman" w:cs="Times New Roman"/>
          <w:b/>
          <w:bCs/>
          <w:sz w:val="24"/>
          <w:szCs w:val="24"/>
        </w:rPr>
        <w:t>настольных игр</w:t>
      </w:r>
      <w:r w:rsidR="00120475">
        <w:rPr>
          <w:rFonts w:ascii="Times New Roman" w:hAnsi="Times New Roman" w:cs="Times New Roman"/>
          <w:b/>
          <w:bCs/>
          <w:sz w:val="24"/>
          <w:szCs w:val="24"/>
        </w:rPr>
        <w:t xml:space="preserve"> «Горыныч»</w:t>
      </w:r>
    </w:p>
    <w:p w:rsidR="005F01E4" w:rsidRPr="009A1D3E" w:rsidRDefault="005F01E4" w:rsidP="009A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1E4" w:rsidRPr="009A1D3E" w:rsidRDefault="005F01E4" w:rsidP="009A1D3E">
      <w:pPr>
        <w:pStyle w:val="a5"/>
        <w:ind w:left="0" w:firstLine="709"/>
        <w:jc w:val="center"/>
        <w:rPr>
          <w:rFonts w:cs="Times New Roman"/>
          <w:b/>
          <w:szCs w:val="24"/>
        </w:rPr>
      </w:pPr>
      <w:r w:rsidRPr="009A1D3E">
        <w:rPr>
          <w:rFonts w:cs="Times New Roman"/>
          <w:b/>
          <w:szCs w:val="24"/>
        </w:rPr>
        <w:t>1. Общие положения</w:t>
      </w:r>
    </w:p>
    <w:p w:rsidR="005F01E4" w:rsidRPr="009A1D3E" w:rsidRDefault="005F01E4" w:rsidP="009A1D3E">
      <w:pPr>
        <w:pStyle w:val="a5"/>
        <w:ind w:left="0" w:firstLine="709"/>
        <w:rPr>
          <w:rFonts w:cs="Times New Roman"/>
          <w:b/>
          <w:szCs w:val="24"/>
        </w:rPr>
      </w:pPr>
    </w:p>
    <w:p w:rsidR="00291A35" w:rsidRPr="00F0609A" w:rsidRDefault="00F0609A" w:rsidP="00F0609A">
      <w:pPr>
        <w:pStyle w:val="a3"/>
        <w:spacing w:after="0"/>
        <w:ind w:firstLine="709"/>
        <w:jc w:val="both"/>
        <w:textAlignment w:val="baseline"/>
      </w:pPr>
      <w:r>
        <w:t>Настоящее положение определяет порядок и регламент проведения фестиваля настольных игр</w:t>
      </w:r>
      <w:r w:rsidR="00120475">
        <w:t xml:space="preserve"> «Горыныч»</w:t>
      </w:r>
      <w:r>
        <w:t>,</w:t>
      </w:r>
      <w:r w:rsidR="005F01E4" w:rsidRPr="009A1D3E">
        <w:t xml:space="preserve"> </w:t>
      </w:r>
      <w:r w:rsidR="00CA06F8">
        <w:t>проводимого в творческом пространстве «Девятка»</w:t>
      </w:r>
      <w:r w:rsidR="00F16D4F">
        <w:t xml:space="preserve"> с</w:t>
      </w:r>
      <w:r>
        <w:rPr>
          <w:spacing w:val="-1"/>
          <w:bdr w:val="none" w:sz="0" w:space="0" w:color="auto" w:frame="1"/>
        </w:rPr>
        <w:t xml:space="preserve"> 24</w:t>
      </w:r>
      <w:r w:rsidR="00F16D4F">
        <w:rPr>
          <w:spacing w:val="-1"/>
          <w:bdr w:val="none" w:sz="0" w:space="0" w:color="auto" w:frame="1"/>
        </w:rPr>
        <w:t xml:space="preserve"> по</w:t>
      </w:r>
      <w:r>
        <w:rPr>
          <w:spacing w:val="-1"/>
          <w:bdr w:val="none" w:sz="0" w:space="0" w:color="auto" w:frame="1"/>
        </w:rPr>
        <w:t xml:space="preserve"> </w:t>
      </w:r>
      <w:r w:rsidR="00DA3855">
        <w:rPr>
          <w:spacing w:val="-1"/>
          <w:bdr w:val="none" w:sz="0" w:space="0" w:color="auto" w:frame="1"/>
        </w:rPr>
        <w:t>28 ноября</w:t>
      </w:r>
      <w:r w:rsidR="00F16D4F">
        <w:rPr>
          <w:spacing w:val="-1"/>
          <w:bdr w:val="none" w:sz="0" w:space="0" w:color="auto" w:frame="1"/>
        </w:rPr>
        <w:t>.</w:t>
      </w:r>
      <w:r w:rsidR="00291A35" w:rsidRPr="009A1D3E">
        <w:rPr>
          <w:spacing w:val="-1"/>
          <w:bdr w:val="none" w:sz="0" w:space="0" w:color="auto" w:frame="1"/>
        </w:rPr>
        <w:t xml:space="preserve"> </w:t>
      </w:r>
    </w:p>
    <w:p w:rsidR="005F01E4" w:rsidRPr="009A1D3E" w:rsidRDefault="005F01E4" w:rsidP="00F0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E4" w:rsidRPr="009A1D3E" w:rsidRDefault="005F01E4" w:rsidP="009A1D3E">
      <w:pPr>
        <w:pStyle w:val="a5"/>
        <w:ind w:left="0" w:firstLine="709"/>
        <w:jc w:val="center"/>
        <w:rPr>
          <w:rFonts w:cs="Times New Roman"/>
          <w:b/>
          <w:bCs/>
          <w:szCs w:val="24"/>
        </w:rPr>
      </w:pPr>
      <w:r w:rsidRPr="009A1D3E">
        <w:rPr>
          <w:rFonts w:cs="Times New Roman"/>
          <w:b/>
          <w:bCs/>
          <w:szCs w:val="24"/>
        </w:rPr>
        <w:t>2. Цели</w:t>
      </w:r>
    </w:p>
    <w:p w:rsidR="005F01E4" w:rsidRPr="009A1D3E" w:rsidRDefault="005F01E4" w:rsidP="009A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1E4" w:rsidRPr="009A1D3E" w:rsidRDefault="005F01E4" w:rsidP="008A572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Фестиваль проводится с целью</w:t>
      </w:r>
      <w:r w:rsidR="00BA4DCC">
        <w:rPr>
          <w:rFonts w:ascii="Times New Roman" w:hAnsi="Times New Roman" w:cs="Times New Roman"/>
          <w:sz w:val="24"/>
          <w:szCs w:val="24"/>
        </w:rPr>
        <w:t xml:space="preserve"> </w:t>
      </w:r>
      <w:r w:rsidR="008A5720" w:rsidRPr="009A1D3E">
        <w:rPr>
          <w:rFonts w:ascii="Times New Roman" w:hAnsi="Times New Roman" w:cs="Times New Roman"/>
          <w:sz w:val="24"/>
          <w:szCs w:val="24"/>
        </w:rPr>
        <w:t>популяризаци</w:t>
      </w:r>
      <w:r w:rsidR="00CA06F8">
        <w:rPr>
          <w:rFonts w:ascii="Times New Roman" w:hAnsi="Times New Roman" w:cs="Times New Roman"/>
          <w:sz w:val="24"/>
          <w:szCs w:val="24"/>
        </w:rPr>
        <w:t>и</w:t>
      </w:r>
      <w:r w:rsidR="008A5720">
        <w:rPr>
          <w:rFonts w:ascii="Times New Roman" w:hAnsi="Times New Roman" w:cs="Times New Roman"/>
          <w:sz w:val="24"/>
          <w:szCs w:val="24"/>
        </w:rPr>
        <w:t xml:space="preserve"> новых форм проведения интеллектуального досуга, а именно</w:t>
      </w:r>
      <w:r w:rsidR="008A5720" w:rsidRPr="009A1D3E">
        <w:rPr>
          <w:rFonts w:ascii="Times New Roman" w:hAnsi="Times New Roman" w:cs="Times New Roman"/>
          <w:sz w:val="24"/>
          <w:szCs w:val="24"/>
        </w:rPr>
        <w:t xml:space="preserve"> </w:t>
      </w:r>
      <w:r w:rsidR="008A5720">
        <w:rPr>
          <w:rFonts w:ascii="Times New Roman" w:hAnsi="Times New Roman" w:cs="Times New Roman"/>
          <w:sz w:val="24"/>
          <w:szCs w:val="24"/>
        </w:rPr>
        <w:t>настольных и ролевых</w:t>
      </w:r>
      <w:r w:rsidR="008A5720" w:rsidRPr="009A1D3E">
        <w:rPr>
          <w:rFonts w:ascii="Times New Roman" w:hAnsi="Times New Roman" w:cs="Times New Roman"/>
          <w:sz w:val="24"/>
          <w:szCs w:val="24"/>
        </w:rPr>
        <w:t xml:space="preserve"> игр</w:t>
      </w:r>
      <w:r w:rsidR="00CA06F8">
        <w:rPr>
          <w:rFonts w:ascii="Times New Roman" w:hAnsi="Times New Roman" w:cs="Times New Roman"/>
          <w:sz w:val="24"/>
          <w:szCs w:val="24"/>
        </w:rPr>
        <w:t xml:space="preserve"> среди населения и молодежи в частности</w:t>
      </w:r>
      <w:r w:rsidR="008A5720">
        <w:rPr>
          <w:rFonts w:ascii="Times New Roman" w:hAnsi="Times New Roman" w:cs="Times New Roman"/>
          <w:sz w:val="24"/>
          <w:szCs w:val="24"/>
        </w:rPr>
        <w:t>.</w:t>
      </w:r>
    </w:p>
    <w:p w:rsidR="005F01E4" w:rsidRPr="009A1D3E" w:rsidRDefault="005F01E4" w:rsidP="009A1D3E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3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706A3F" w:rsidRPr="009A1D3E" w:rsidRDefault="00706A3F" w:rsidP="009A1D3E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720" w:rsidRPr="009A1D3E" w:rsidRDefault="008A5720" w:rsidP="008A5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- совершенствование форм и методов организации интеллектуально-познавательных мероприятий;</w:t>
      </w:r>
    </w:p>
    <w:p w:rsidR="008A5720" w:rsidRPr="009A1D3E" w:rsidRDefault="008A5720" w:rsidP="008A5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 xml:space="preserve">- развитие навыков индивидуальной и коллективной умственной работы; </w:t>
      </w:r>
    </w:p>
    <w:p w:rsidR="008A5720" w:rsidRDefault="008A5720" w:rsidP="008A5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нестандартного мышления и раскрытие интеллектуального потенциала подростков и молодежи;</w:t>
      </w:r>
    </w:p>
    <w:p w:rsidR="00CA06F8" w:rsidRPr="009A1D3E" w:rsidRDefault="00CA06F8" w:rsidP="008A5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досуговой потребности любителей настольных и ролевых игр;</w:t>
      </w:r>
    </w:p>
    <w:p w:rsidR="008A5720" w:rsidRPr="009A1D3E" w:rsidRDefault="008A5720" w:rsidP="008A5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межличностного общения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E4" w:rsidRPr="009A1D3E" w:rsidRDefault="005F01E4" w:rsidP="009A1D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"/>
          <w:bdr w:val="none" w:sz="0" w:space="0" w:color="auto" w:frame="1"/>
        </w:rPr>
      </w:pPr>
    </w:p>
    <w:p w:rsidR="00B156DC" w:rsidRPr="009A1D3E" w:rsidRDefault="00B156DC" w:rsidP="009A1D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"/>
          <w:bdr w:val="none" w:sz="0" w:space="0" w:color="auto" w:frame="1"/>
        </w:rPr>
      </w:pPr>
    </w:p>
    <w:p w:rsidR="005F01E4" w:rsidRPr="009A1D3E" w:rsidRDefault="00291A35" w:rsidP="009A1D3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pacing w:val="-1"/>
          <w:bdr w:val="none" w:sz="0" w:space="0" w:color="auto" w:frame="1"/>
        </w:rPr>
      </w:pPr>
      <w:r w:rsidRPr="009A1D3E">
        <w:rPr>
          <w:b/>
          <w:spacing w:val="-1"/>
          <w:bdr w:val="none" w:sz="0" w:space="0" w:color="auto" w:frame="1"/>
        </w:rPr>
        <w:t>4. Организаторы фестиваля</w:t>
      </w:r>
    </w:p>
    <w:p w:rsidR="00706A3F" w:rsidRPr="009A1D3E" w:rsidRDefault="00706A3F" w:rsidP="009A1D3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pacing w:val="-1"/>
          <w:bdr w:val="none" w:sz="0" w:space="0" w:color="auto" w:frame="1"/>
        </w:rPr>
      </w:pPr>
    </w:p>
    <w:p w:rsidR="000F15E9" w:rsidRDefault="000F15E9" w:rsidP="009A1D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"/>
          <w:bdr w:val="none" w:sz="0" w:space="0" w:color="auto" w:frame="1"/>
        </w:rPr>
      </w:pPr>
      <w:r>
        <w:rPr>
          <w:spacing w:val="-1"/>
          <w:bdr w:val="none" w:sz="0" w:space="0" w:color="auto" w:frame="1"/>
        </w:rPr>
        <w:t xml:space="preserve">4.1. </w:t>
      </w:r>
      <w:r w:rsidR="00291A35" w:rsidRPr="009A1D3E">
        <w:rPr>
          <w:spacing w:val="-1"/>
          <w:bdr w:val="none" w:sz="0" w:space="0" w:color="auto" w:frame="1"/>
        </w:rPr>
        <w:t>Организатор</w:t>
      </w:r>
      <w:r w:rsidR="00A3419F">
        <w:rPr>
          <w:spacing w:val="-1"/>
          <w:bdr w:val="none" w:sz="0" w:space="0" w:color="auto" w:frame="1"/>
        </w:rPr>
        <w:t>а</w:t>
      </w:r>
      <w:r w:rsidR="0087349E" w:rsidRPr="009A1D3E">
        <w:rPr>
          <w:spacing w:val="-1"/>
          <w:bdr w:val="none" w:sz="0" w:space="0" w:color="auto" w:frame="1"/>
        </w:rPr>
        <w:t>м</w:t>
      </w:r>
      <w:r w:rsidR="00A3419F">
        <w:rPr>
          <w:spacing w:val="-1"/>
          <w:bdr w:val="none" w:sz="0" w:space="0" w:color="auto" w:frame="1"/>
        </w:rPr>
        <w:t>и</w:t>
      </w:r>
      <w:r w:rsidR="00291A35" w:rsidRPr="009A1D3E">
        <w:rPr>
          <w:spacing w:val="-1"/>
          <w:bdr w:val="none" w:sz="0" w:space="0" w:color="auto" w:frame="1"/>
        </w:rPr>
        <w:t xml:space="preserve"> фестиваля </w:t>
      </w:r>
      <w:r w:rsidR="00AB000A">
        <w:rPr>
          <w:spacing w:val="-1"/>
          <w:bdr w:val="none" w:sz="0" w:space="0" w:color="auto" w:frame="1"/>
        </w:rPr>
        <w:t>настольных игр</w:t>
      </w:r>
      <w:r w:rsidR="00291A35" w:rsidRPr="009A1D3E">
        <w:rPr>
          <w:spacing w:val="-1"/>
          <w:bdr w:val="none" w:sz="0" w:space="0" w:color="auto" w:frame="1"/>
        </w:rPr>
        <w:t xml:space="preserve"> </w:t>
      </w:r>
      <w:r w:rsidR="00AF0506">
        <w:rPr>
          <w:spacing w:val="-1"/>
          <w:bdr w:val="none" w:sz="0" w:space="0" w:color="auto" w:frame="1"/>
        </w:rPr>
        <w:t xml:space="preserve">«Горыныч» </w:t>
      </w:r>
      <w:r w:rsidR="00291A35" w:rsidRPr="009A1D3E">
        <w:rPr>
          <w:spacing w:val="-1"/>
          <w:bdr w:val="none" w:sz="0" w:space="0" w:color="auto" w:frame="1"/>
        </w:rPr>
        <w:t>явля</w:t>
      </w:r>
      <w:r w:rsidR="00144635">
        <w:rPr>
          <w:spacing w:val="-1"/>
          <w:bdr w:val="none" w:sz="0" w:space="0" w:color="auto" w:frame="1"/>
        </w:rPr>
        <w:t>ю</w:t>
      </w:r>
      <w:r w:rsidR="00291A35" w:rsidRPr="009A1D3E">
        <w:rPr>
          <w:spacing w:val="-1"/>
          <w:bdr w:val="none" w:sz="0" w:space="0" w:color="auto" w:frame="1"/>
        </w:rPr>
        <w:t>тся ГУК ТО «Объединение центров развития культуры»</w:t>
      </w:r>
      <w:r>
        <w:rPr>
          <w:spacing w:val="-1"/>
          <w:bdr w:val="none" w:sz="0" w:space="0" w:color="auto" w:frame="1"/>
        </w:rPr>
        <w:t>;</w:t>
      </w:r>
      <w:r w:rsidR="00450AE5">
        <w:rPr>
          <w:spacing w:val="-1"/>
          <w:bdr w:val="none" w:sz="0" w:space="0" w:color="auto" w:frame="1"/>
        </w:rPr>
        <w:t xml:space="preserve"> автономная некоммерческая организация «Дракон в кубе»</w:t>
      </w:r>
      <w:r w:rsidR="00291A35" w:rsidRPr="009A1D3E">
        <w:rPr>
          <w:spacing w:val="-1"/>
          <w:bdr w:val="none" w:sz="0" w:space="0" w:color="auto" w:frame="1"/>
        </w:rPr>
        <w:t>.</w:t>
      </w:r>
      <w:r w:rsidR="0087349E" w:rsidRPr="009A1D3E">
        <w:rPr>
          <w:spacing w:val="-1"/>
          <w:bdr w:val="none" w:sz="0" w:space="0" w:color="auto" w:frame="1"/>
        </w:rPr>
        <w:t xml:space="preserve"> </w:t>
      </w:r>
    </w:p>
    <w:p w:rsidR="005F01E4" w:rsidRPr="009A1D3E" w:rsidRDefault="000F15E9" w:rsidP="009A1D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"/>
          <w:bdr w:val="none" w:sz="0" w:space="0" w:color="auto" w:frame="1"/>
        </w:rPr>
      </w:pPr>
      <w:r>
        <w:rPr>
          <w:spacing w:val="-1"/>
          <w:bdr w:val="none" w:sz="0" w:space="0" w:color="auto" w:frame="1"/>
        </w:rPr>
        <w:t xml:space="preserve">4.2. </w:t>
      </w:r>
      <w:r w:rsidR="00DD143E" w:rsidRPr="009A1D3E">
        <w:rPr>
          <w:spacing w:val="-1"/>
          <w:bdr w:val="none" w:sz="0" w:space="0" w:color="auto" w:frame="1"/>
        </w:rPr>
        <w:t>Организатор</w:t>
      </w:r>
      <w:r w:rsidR="006D506F">
        <w:rPr>
          <w:spacing w:val="-1"/>
          <w:bdr w:val="none" w:sz="0" w:space="0" w:color="auto" w:frame="1"/>
        </w:rPr>
        <w:t>ы</w:t>
      </w:r>
      <w:r w:rsidR="00DD143E" w:rsidRPr="009A1D3E">
        <w:rPr>
          <w:spacing w:val="-1"/>
          <w:bdr w:val="none" w:sz="0" w:space="0" w:color="auto" w:frame="1"/>
        </w:rPr>
        <w:t xml:space="preserve"> </w:t>
      </w:r>
      <w:r w:rsidR="0087349E" w:rsidRPr="009A1D3E">
        <w:rPr>
          <w:spacing w:val="-1"/>
          <w:bdr w:val="none" w:sz="0" w:space="0" w:color="auto" w:frame="1"/>
        </w:rPr>
        <w:t>формиру</w:t>
      </w:r>
      <w:r w:rsidR="006D506F">
        <w:rPr>
          <w:spacing w:val="-1"/>
          <w:bdr w:val="none" w:sz="0" w:space="0" w:color="auto" w:frame="1"/>
        </w:rPr>
        <w:t>ю</w:t>
      </w:r>
      <w:r w:rsidR="0087349E" w:rsidRPr="009A1D3E">
        <w:rPr>
          <w:spacing w:val="-1"/>
          <w:bdr w:val="none" w:sz="0" w:space="0" w:color="auto" w:frame="1"/>
        </w:rPr>
        <w:t>т оргкомитет фестиваля, который</w:t>
      </w:r>
      <w:r w:rsidR="008B6853">
        <w:rPr>
          <w:spacing w:val="-1"/>
          <w:bdr w:val="none" w:sz="0" w:space="0" w:color="auto" w:frame="1"/>
        </w:rPr>
        <w:t>:</w:t>
      </w:r>
    </w:p>
    <w:p w:rsidR="00723EA7" w:rsidRPr="009A1D3E" w:rsidRDefault="00723EA7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</w:t>
      </w:r>
      <w:r w:rsidR="00332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E4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EA7" w:rsidRPr="009A1D3E" w:rsidRDefault="00723EA7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 за соблюдением </w:t>
      </w:r>
      <w:r w:rsidR="00332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EA7" w:rsidRPr="009A1D3E" w:rsidRDefault="00723EA7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общую организацию </w:t>
      </w:r>
      <w:r w:rsidR="00D5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(ведет </w:t>
      </w:r>
      <w:r w:rsidR="004D5E68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и 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013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их игровыми местами, оборудует помещение столами и стульями, аудиосредствами, разрабатывает сценарий проведения</w:t>
      </w:r>
      <w:r w:rsidR="00603A9F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EA7" w:rsidRDefault="00603A9F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</w:t>
      </w:r>
      <w:r w:rsidR="00723EA7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и 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="00723EA7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результаты участни</w:t>
      </w:r>
      <w:r w:rsidR="00FF5C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3EA7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D143E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7A2" w:rsidRDefault="007317A2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м</w:t>
      </w:r>
      <w:r w:rsidRPr="007317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 в соответствии с санитарными требованиями Роспотребнадзора.</w:t>
      </w:r>
    </w:p>
    <w:p w:rsidR="001E1416" w:rsidRPr="009A1D3E" w:rsidRDefault="000F15E9" w:rsidP="001E1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</w:t>
      </w:r>
      <w:r w:rsidR="00A14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по правилам игры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Magic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Gathering</w:t>
      </w:r>
      <w:r w:rsidR="001E1416"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Илья Карпов.</w:t>
      </w:r>
    </w:p>
    <w:p w:rsidR="00291A35" w:rsidRPr="009A1D3E" w:rsidRDefault="00291A35" w:rsidP="009A1D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1"/>
          <w:bdr w:val="none" w:sz="0" w:space="0" w:color="auto" w:frame="1"/>
        </w:rPr>
      </w:pPr>
    </w:p>
    <w:p w:rsidR="00291A35" w:rsidRPr="009A1D3E" w:rsidRDefault="00291A35" w:rsidP="009A1D3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pacing w:val="4"/>
          <w:bdr w:val="none" w:sz="0" w:space="0" w:color="auto" w:frame="1"/>
        </w:rPr>
      </w:pPr>
      <w:r w:rsidRPr="009A1D3E">
        <w:rPr>
          <w:b/>
          <w:spacing w:val="4"/>
          <w:bdr w:val="none" w:sz="0" w:space="0" w:color="auto" w:frame="1"/>
        </w:rPr>
        <w:t>5. Время и место проведения</w:t>
      </w:r>
    </w:p>
    <w:p w:rsidR="00706A3F" w:rsidRPr="009A1D3E" w:rsidRDefault="00706A3F" w:rsidP="009A1D3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81B26" w:rsidRDefault="00181B26" w:rsidP="00053C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5.1 </w:t>
      </w:r>
      <w:r w:rsidR="00291A35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Фестиваль проводится </w:t>
      </w:r>
      <w:r w:rsidR="006D506F" w:rsidRPr="006D506F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с</w:t>
      </w:r>
      <w:r w:rsidR="006D506F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B156DC" w:rsidRPr="009A1D3E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</w:t>
      </w:r>
      <w:r w:rsidR="006D506F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4</w:t>
      </w:r>
      <w:r w:rsidR="00B156DC" w:rsidRPr="009A1D3E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6D506F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ноября по 28 ноября</w:t>
      </w:r>
      <w:r w:rsidR="001C5AA1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. 24, 25 и 26</w:t>
      </w:r>
      <w:r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ноября</w:t>
      </w:r>
      <w:r w:rsidR="00291A35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1C5AA1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удаленном режиме в </w:t>
      </w:r>
      <w:r w:rsidR="001C5AA1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формате онлайн</w:t>
      </w:r>
      <w:r w:rsidR="001C5AA1" w:rsidRPr="001C5AA1">
        <w:rPr>
          <w:rFonts w:ascii="Times New Roman" w:hAnsi="Times New Roman" w:cs="Times New Roman"/>
          <w:sz w:val="24"/>
          <w:szCs w:val="24"/>
        </w:rPr>
        <w:t xml:space="preserve"> </w:t>
      </w:r>
      <w:r w:rsidR="001C5AA1" w:rsidRPr="009A1D3E">
        <w:rPr>
          <w:rFonts w:ascii="Times New Roman" w:hAnsi="Times New Roman" w:cs="Times New Roman"/>
          <w:sz w:val="24"/>
          <w:szCs w:val="24"/>
        </w:rPr>
        <w:t>в группе в социальной сети «ВКонтакте» тво</w:t>
      </w:r>
      <w:r w:rsidR="001C5AA1">
        <w:rPr>
          <w:rFonts w:ascii="Times New Roman" w:hAnsi="Times New Roman" w:cs="Times New Roman"/>
          <w:sz w:val="24"/>
          <w:szCs w:val="24"/>
        </w:rPr>
        <w:t>рческого пространства «Девятка»</w:t>
      </w:r>
      <w:r w:rsidR="00D57747">
        <w:rPr>
          <w:rFonts w:ascii="Times New Roman" w:hAnsi="Times New Roman" w:cs="Times New Roman"/>
          <w:sz w:val="24"/>
          <w:szCs w:val="24"/>
        </w:rPr>
        <w:t xml:space="preserve"> (</w:t>
      </w:r>
      <w:r w:rsidR="00D57747" w:rsidRPr="00D57747">
        <w:rPr>
          <w:rFonts w:ascii="Times New Roman" w:hAnsi="Times New Roman" w:cs="Times New Roman"/>
          <w:sz w:val="24"/>
          <w:szCs w:val="24"/>
        </w:rPr>
        <w:t>https://vk.com/devyatka_ocrk</w:t>
      </w:r>
      <w:r w:rsidR="00D57747">
        <w:rPr>
          <w:rFonts w:ascii="Times New Roman" w:hAnsi="Times New Roman" w:cs="Times New Roman"/>
          <w:sz w:val="24"/>
          <w:szCs w:val="24"/>
        </w:rPr>
        <w:t>)</w:t>
      </w:r>
      <w:r w:rsidR="001C5AA1">
        <w:rPr>
          <w:rFonts w:ascii="Times New Roman" w:hAnsi="Times New Roman" w:cs="Times New Roman"/>
          <w:sz w:val="24"/>
          <w:szCs w:val="24"/>
        </w:rPr>
        <w:t xml:space="preserve"> и </w:t>
      </w:r>
      <w:r w:rsidR="001C5AA1" w:rsidRPr="009A1D3E">
        <w:rPr>
          <w:rFonts w:ascii="Times New Roman" w:hAnsi="Times New Roman" w:cs="Times New Roman"/>
          <w:sz w:val="24"/>
          <w:szCs w:val="24"/>
        </w:rPr>
        <w:t xml:space="preserve">в группе в социальной сети «ВКонтакте» </w:t>
      </w:r>
      <w:r w:rsidR="001C5AA1">
        <w:rPr>
          <w:rFonts w:ascii="Times New Roman" w:hAnsi="Times New Roman" w:cs="Times New Roman"/>
          <w:sz w:val="24"/>
          <w:szCs w:val="24"/>
        </w:rPr>
        <w:t>«Дракон в Кубе»</w:t>
      </w:r>
      <w:r w:rsidR="00D5774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A37592">
          <w:rPr>
            <w:rStyle w:val="a7"/>
            <w:rFonts w:ascii="Times New Roman" w:hAnsi="Times New Roman" w:cs="Times New Roman"/>
            <w:sz w:val="24"/>
            <w:szCs w:val="24"/>
          </w:rPr>
          <w:t>https://vk.com/drakon_v_kube</w:t>
        </w:r>
      </w:hyperlink>
      <w:r w:rsidR="00D577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</w:p>
    <w:p w:rsidR="005C002E" w:rsidRDefault="00181B26" w:rsidP="005C00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lastRenderedPageBreak/>
        <w:t>5.2.</w:t>
      </w:r>
      <w:r w:rsidR="001C5AA1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1C5AA1" w:rsidRPr="001C5AA1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27 и 28</w:t>
      </w:r>
      <w:r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ноября</w:t>
      </w:r>
      <w:r w:rsidR="006D20A2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6D20A2" w:rsidRPr="006D20A2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фестиваль проходит</w:t>
      </w:r>
      <w:r w:rsidR="00091E15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1C5AA1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в формате </w:t>
      </w:r>
      <w:r w:rsidR="00091E15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офлайн </w:t>
      </w:r>
      <w:r w:rsidR="00291A35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по адресу: г. </w:t>
      </w:r>
      <w:r w:rsidR="00B156DC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Тула, ул. 9 Мая, д. 1-а, творческое пространство «Девятка»</w:t>
      </w:r>
      <w:r w:rsidR="005C002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5C002E" w:rsidRPr="00731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санитарными требованиями Роспотребнадзора.</w:t>
      </w:r>
    </w:p>
    <w:p w:rsidR="00291A35" w:rsidRDefault="00A43713" w:rsidP="001C5A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5.</w:t>
      </w:r>
      <w:r w:rsidR="000F15E9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. </w:t>
      </w:r>
      <w:r w:rsidR="004B3BFE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Оргкомитет фестиваля оставляет за собой право изменять дату и время проведения мероприятия с обязательным уведомлением </w:t>
      </w:r>
      <w:r w:rsidR="00091E15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участников фестиваля</w:t>
      </w:r>
      <w:r w:rsidR="004B3BFE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и публикацией уточненной информации на официальном сайте учреждения: </w:t>
      </w:r>
      <w:hyperlink r:id="rId8" w:history="1">
        <w:r w:rsidR="004B3BFE" w:rsidRPr="009A1D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http://ocktula.ru/</w:t>
        </w:r>
      </w:hyperlink>
      <w:r w:rsidR="00612733">
        <w:rPr>
          <w:rFonts w:ascii="Times New Roman" w:hAnsi="Times New Roman" w:cs="Times New Roman"/>
          <w:sz w:val="24"/>
          <w:szCs w:val="24"/>
        </w:rPr>
        <w:t>,</w:t>
      </w:r>
      <w:r w:rsidR="00612733" w:rsidRPr="009A1D3E">
        <w:rPr>
          <w:rFonts w:ascii="Times New Roman" w:hAnsi="Times New Roman" w:cs="Times New Roman"/>
          <w:sz w:val="24"/>
          <w:szCs w:val="24"/>
        </w:rPr>
        <w:t xml:space="preserve"> в группе в социальной сети «ВКонтакте» тво</w:t>
      </w:r>
      <w:r w:rsidR="00612733">
        <w:rPr>
          <w:rFonts w:ascii="Times New Roman" w:hAnsi="Times New Roman" w:cs="Times New Roman"/>
          <w:sz w:val="24"/>
          <w:szCs w:val="24"/>
        </w:rPr>
        <w:t xml:space="preserve">рческого пространства «Девятка», и </w:t>
      </w:r>
      <w:r w:rsidR="00612733" w:rsidRPr="009A1D3E">
        <w:rPr>
          <w:rFonts w:ascii="Times New Roman" w:hAnsi="Times New Roman" w:cs="Times New Roman"/>
          <w:sz w:val="24"/>
          <w:szCs w:val="24"/>
        </w:rPr>
        <w:t xml:space="preserve">в группе в социальной сети «ВКонтакте» </w:t>
      </w:r>
      <w:r w:rsidR="00612733">
        <w:rPr>
          <w:rFonts w:ascii="Times New Roman" w:hAnsi="Times New Roman" w:cs="Times New Roman"/>
          <w:sz w:val="24"/>
          <w:szCs w:val="24"/>
        </w:rPr>
        <w:t>«Дракон в Кубе»</w:t>
      </w:r>
      <w:r w:rsidR="00612733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713" w:rsidRPr="009A1D3E" w:rsidRDefault="00A43713" w:rsidP="001C5AA1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5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фестиваля обязаны соблюдать правила пребывания</w:t>
      </w:r>
      <w:r w:rsidR="007B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пространства «Девятка», указанные в приложении №1 положения творческого пространства «Девятка» (</w:t>
      </w:r>
      <w:r w:rsidR="007B76D8" w:rsidRPr="007B76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https://rt.ocktula.ru/dokumenty/devyatka-compressed.pdf</w:t>
      </w:r>
      <w:r w:rsidR="007B76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BFE" w:rsidRPr="009A1D3E" w:rsidRDefault="004B3BFE" w:rsidP="009A1D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A35" w:rsidRPr="009A1D3E" w:rsidRDefault="00291A35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Участники и условия участия</w:t>
      </w:r>
    </w:p>
    <w:p w:rsidR="00706A3F" w:rsidRPr="009A1D3E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024" w:rsidRDefault="00291A35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фестивале</w:t>
      </w:r>
      <w:r w:rsidR="00B156DC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</w:t>
      </w:r>
      <w:r w:rsidR="00091E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B156DC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E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A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</w:t>
      </w:r>
      <w:r w:rsidR="009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</w:t>
      </w:r>
      <w:r w:rsid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на любое мероприятие фестиваля с несовершеннолетним ребенком в возрасте от 6 лет.</w:t>
      </w:r>
    </w:p>
    <w:p w:rsidR="000F15E9" w:rsidRPr="009A1D3E" w:rsidRDefault="000F15E9" w:rsidP="000F1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формата офлайн доступно только после подачи заявки на участие в фестивале</w:t>
      </w:r>
      <w:r w:rsidRPr="00AD1715">
        <w:rPr>
          <w:rFonts w:ascii="Times New Roman" w:hAnsi="Times New Roman" w:cs="Times New Roman"/>
          <w:sz w:val="24"/>
          <w:szCs w:val="24"/>
        </w:rPr>
        <w:t xml:space="preserve"> </w:t>
      </w:r>
      <w:r w:rsidRPr="009A1D3E">
        <w:rPr>
          <w:rFonts w:ascii="Times New Roman" w:hAnsi="Times New Roman" w:cs="Times New Roman"/>
          <w:sz w:val="24"/>
          <w:szCs w:val="24"/>
        </w:rPr>
        <w:t>в группе в социальной сети «ВКонтакте» тво</w:t>
      </w:r>
      <w:r>
        <w:rPr>
          <w:rFonts w:ascii="Times New Roman" w:hAnsi="Times New Roman" w:cs="Times New Roman"/>
          <w:sz w:val="24"/>
          <w:szCs w:val="24"/>
        </w:rPr>
        <w:t>рческого пространства «Девятка»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на мероприятиях формата офлайн ограничено в количестве до 20 человек в помещении единовременно.</w:t>
      </w:r>
    </w:p>
    <w:p w:rsidR="00DD143E" w:rsidRPr="00BE0FFC" w:rsidRDefault="00291A35" w:rsidP="00BE0FFC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F15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фестиваля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7349E"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ргкомитетом на </w:t>
      </w:r>
      <w:r w:rsidR="0087349E"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заявки, </w:t>
      </w:r>
      <w:r w:rsidR="00603A9F"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оторую необходимо отправить не позднее </w:t>
      </w:r>
      <w:r w:rsidR="00BE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ноября</w:t>
      </w:r>
      <w:r w:rsidR="00B156DC" w:rsidRPr="00BE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указанной в Приложении </w:t>
      </w:r>
      <w:r w:rsidR="00245D75"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BE0FFC" w:rsidRPr="009A1D3E">
        <w:rPr>
          <w:rFonts w:ascii="Times New Roman" w:hAnsi="Times New Roman" w:cs="Times New Roman"/>
          <w:sz w:val="24"/>
          <w:szCs w:val="24"/>
        </w:rPr>
        <w:t>в группе в социальной сети «ВКонтакте» тво</w:t>
      </w:r>
      <w:r w:rsidR="00BE0FFC">
        <w:rPr>
          <w:rFonts w:ascii="Times New Roman" w:hAnsi="Times New Roman" w:cs="Times New Roman"/>
          <w:sz w:val="24"/>
          <w:szCs w:val="24"/>
        </w:rPr>
        <w:t>рческого пространства «Девятка»</w:t>
      </w:r>
      <w:r w:rsidR="00B70C92">
        <w:rPr>
          <w:rFonts w:ascii="Times New Roman" w:hAnsi="Times New Roman" w:cs="Times New Roman"/>
          <w:sz w:val="24"/>
          <w:szCs w:val="24"/>
        </w:rPr>
        <w:t xml:space="preserve"> (</w:t>
      </w:r>
      <w:r w:rsidR="00B70C92" w:rsidRPr="00B70C92">
        <w:rPr>
          <w:rFonts w:ascii="Times New Roman" w:hAnsi="Times New Roman" w:cs="Times New Roman"/>
          <w:sz w:val="24"/>
          <w:szCs w:val="24"/>
        </w:rPr>
        <w:t>https://vk.com/app6013442_-95503964?form_id=21#form_id=21</w:t>
      </w:r>
      <w:r w:rsidR="00B70C92">
        <w:rPr>
          <w:rFonts w:ascii="Times New Roman" w:hAnsi="Times New Roman" w:cs="Times New Roman"/>
          <w:sz w:val="24"/>
          <w:szCs w:val="24"/>
        </w:rPr>
        <w:t>)</w:t>
      </w:r>
      <w:r w:rsidR="00CF15FA" w:rsidRPr="00BE0FFC">
        <w:rPr>
          <w:rFonts w:ascii="Times New Roman" w:hAnsi="Times New Roman" w:cs="Times New Roman"/>
          <w:sz w:val="24"/>
          <w:szCs w:val="24"/>
        </w:rPr>
        <w:t>.</w:t>
      </w:r>
      <w:r w:rsidR="00DD143E" w:rsidRPr="00BE0FFC">
        <w:rPr>
          <w:rFonts w:ascii="Times New Roman" w:hAnsi="Times New Roman" w:cs="Times New Roman"/>
          <w:sz w:val="24"/>
          <w:szCs w:val="24"/>
        </w:rPr>
        <w:t xml:space="preserve"> </w:t>
      </w:r>
      <w:r w:rsidR="00D302C4" w:rsidRPr="00BE0FFC">
        <w:rPr>
          <w:rFonts w:ascii="Times New Roman" w:hAnsi="Times New Roman" w:cs="Times New Roman"/>
          <w:sz w:val="24"/>
          <w:szCs w:val="24"/>
        </w:rPr>
        <w:t>Заявки, присланные после указанной даты, не принимаются.</w:t>
      </w:r>
      <w:r w:rsidR="000D5814" w:rsidRPr="00BE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35" w:rsidRPr="009A1D3E" w:rsidRDefault="00291A35" w:rsidP="009A1D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EFEFE"/>
        </w:rPr>
        <w:t>6.</w:t>
      </w:r>
      <w:r w:rsidR="000F15E9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EFEFE"/>
        </w:rPr>
        <w:t>4</w:t>
      </w:r>
      <w:r w:rsidRPr="009A1D3E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EFEFE"/>
        </w:rPr>
        <w:t xml:space="preserve">. </w:t>
      </w:r>
      <w:r w:rsidR="005F1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фестивале плата с участников не взимается</w:t>
      </w: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A3F" w:rsidRPr="009A1D3E" w:rsidRDefault="00706A3F" w:rsidP="00150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2A" w:rsidRPr="009A1D3E" w:rsidRDefault="00A16A2A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BC1" w:rsidRPr="009A1D3E" w:rsidRDefault="00150424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2AA6"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B73BC1"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329"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A345AB"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945FF9" w:rsidRPr="009A1D3E" w:rsidRDefault="00945FF9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BC1" w:rsidRPr="009A1D3E" w:rsidRDefault="00150424" w:rsidP="009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3329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831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3329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естиваль </w:t>
      </w:r>
      <w:r w:rsidR="00A8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настольных и ролевых игр </w:t>
      </w:r>
      <w:r w:rsidR="002B3329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F2AA6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8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B3329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31AA" w:rsidRPr="001C5AA1" w:rsidRDefault="00A831AA" w:rsidP="009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4471"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Предзаказы и краудфандинги: за и против. Особенности и</w:t>
      </w:r>
      <w:r w:rsid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НРИ. Самопальные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ноября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CD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</w:t>
      </w:r>
      <w:r w:rsidR="004A084D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70CD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для просмотра лекции в формате онлайн не требуется.</w:t>
      </w:r>
    </w:p>
    <w:p w:rsidR="004770CD" w:rsidRDefault="004770CD" w:rsidP="001C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Онлайн-лекция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4471"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карантинное лето. Впечатления от игр в самоизоляции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25 ноября.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19:00</w:t>
      </w:r>
      <w:r w:rsid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5AA1" w:rsidRP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для просмотра лекции в формате онлайн не требуется.</w:t>
      </w:r>
    </w:p>
    <w:p w:rsidR="002D7345" w:rsidRDefault="002D7345" w:rsidP="001C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4471"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 за ролевые игры живого действия (роле-спич?)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ноября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19:00</w:t>
      </w:r>
      <w:r w:rsidR="001C5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запись для просмотра лекции в формате онлайн не требуется.</w:t>
      </w:r>
      <w:r w:rsidR="00EF2AD0" w:rsidRPr="00EF2AD0">
        <w:t xml:space="preserve"> </w:t>
      </w:r>
    </w:p>
    <w:p w:rsidR="00EF2AD0" w:rsidRDefault="00EF2AD0" w:rsidP="00EF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ролевая игра</w:t>
      </w:r>
      <w:r w:rsidR="00A3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по правилам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«</w:t>
      </w:r>
      <w:r w:rsidRPr="00EF2AD0">
        <w:rPr>
          <w:rFonts w:ascii="Times New Roman" w:eastAsia="Times New Roman" w:hAnsi="Times New Roman" w:cs="Times New Roman"/>
          <w:sz w:val="24"/>
          <w:szCs w:val="24"/>
          <w:lang w:eastAsia="ru-RU"/>
        </w:rPr>
        <w:t>Pathfinder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18:00</w:t>
      </w:r>
      <w:r w:rsidR="00A3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AD0" w:rsidRDefault="00EF2AD0" w:rsidP="00EF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ролевая игра</w:t>
      </w:r>
      <w:r w:rsidR="00A3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по правилам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Авантюриста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Ультима Форсена». 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18:00</w:t>
      </w:r>
      <w:r w:rsidR="00A3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424" w:rsidRDefault="001C5AA1" w:rsidP="0015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 w:rsidR="001D3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F2241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D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игры </w:t>
      </w:r>
      <w:r w:rsidR="003904D7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4D7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Magic</w:t>
      </w:r>
      <w:r w:rsidR="003904D7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04D7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3904D7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D7"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Gathering</w:t>
      </w:r>
      <w:r w:rsidR="003904D7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2B64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4D7" w:rsidRPr="009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5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5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2B64" w:rsidRPr="00B7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24" w:rsidRPr="00A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7F68" w:rsidRPr="00A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50424" w:rsidRPr="00A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0821" w:rsidRPr="00A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0424" w:rsidRPr="00A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135" w:rsidRDefault="00A32135" w:rsidP="00A3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настольных игр клуба </w:t>
      </w:r>
      <w:r w:rsidR="00862A89" w:rsidRPr="00862A89">
        <w:rPr>
          <w:rFonts w:ascii="Times New Roman" w:eastAsia="Times New Roman" w:hAnsi="Times New Roman" w:cs="Times New Roman"/>
          <w:sz w:val="24"/>
          <w:szCs w:val="24"/>
          <w:lang w:eastAsia="ru-RU"/>
        </w:rPr>
        <w:t>"Finca"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CD5" w:rsidRDefault="009E1CD5" w:rsidP="009E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9E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</w:t>
      </w:r>
      <w:r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ролевая игра</w:t>
      </w:r>
      <w:r w:rsidR="00A3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по правилам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«Подземелья и драконы». 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AD0" w:rsidRDefault="00EF2AD0" w:rsidP="00EF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ролевая игра</w:t>
      </w:r>
      <w:r w:rsidR="00A3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по правилам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«Подземелья и драконы». 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AD0" w:rsidRDefault="00AA2B64" w:rsidP="00AA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9789A" w:rsidRP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Игротека. 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ролевая игра</w:t>
      </w:r>
      <w:r w:rsidR="00A3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по правилам игры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3E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Экзотер</w:t>
      </w:r>
      <w:r w:rsidR="008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C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C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Дата </w:t>
      </w:r>
      <w:r w:rsidR="005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ноября.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A97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D0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2AD0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F2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F2AD0" w:rsidRPr="001C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F2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B64" w:rsidRDefault="00AA2B64" w:rsidP="00AA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 итогам проведения турнира</w:t>
      </w:r>
      <w:r w:rsidR="008E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по правилам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Magic</w:t>
      </w:r>
      <w:r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Gathering</w:t>
      </w:r>
      <w:r w:rsidRPr="00AA2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и призеры будут награждены грамотами и призами от спонсоров фестиваля по согласованию.</w:t>
      </w:r>
    </w:p>
    <w:p w:rsidR="00E905EA" w:rsidRDefault="001C5AA1" w:rsidP="00E90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6F6D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2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6F6D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FEF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Оргкомитет фестиваля оставляет за собой право изменять </w:t>
      </w:r>
      <w:r w:rsidR="00C14FEF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темы лекций и </w:t>
      </w:r>
      <w:r w:rsidR="00612733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другие мероприятия</w:t>
      </w:r>
      <w:r w:rsidR="00C14FEF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с обязательным уведомлением </w:t>
      </w:r>
      <w:r w:rsidR="00C14FEF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участников фестиваля</w:t>
      </w:r>
      <w:r w:rsidR="00C14FEF" w:rsidRPr="009A1D3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и публикацией уточненной информации на официальном сайте учреждения: </w:t>
      </w:r>
      <w:hyperlink r:id="rId9" w:history="1">
        <w:r w:rsidR="00C14FEF" w:rsidRPr="009A1D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http://ocktula.ru/</w:t>
        </w:r>
      </w:hyperlink>
      <w:r w:rsidR="00A77500">
        <w:rPr>
          <w:rFonts w:ascii="Times New Roman" w:hAnsi="Times New Roman" w:cs="Times New Roman"/>
          <w:sz w:val="24"/>
          <w:szCs w:val="24"/>
        </w:rPr>
        <w:t>,</w:t>
      </w:r>
      <w:r w:rsidR="00C14FEF" w:rsidRPr="009A1D3E">
        <w:rPr>
          <w:rFonts w:ascii="Times New Roman" w:hAnsi="Times New Roman" w:cs="Times New Roman"/>
          <w:sz w:val="24"/>
          <w:szCs w:val="24"/>
        </w:rPr>
        <w:t xml:space="preserve"> в группе в социальной сети «ВКонтакте» тво</w:t>
      </w:r>
      <w:r w:rsidR="00C14FEF">
        <w:rPr>
          <w:rFonts w:ascii="Times New Roman" w:hAnsi="Times New Roman" w:cs="Times New Roman"/>
          <w:sz w:val="24"/>
          <w:szCs w:val="24"/>
        </w:rPr>
        <w:t>рческого пространства «Девятка»</w:t>
      </w:r>
      <w:r w:rsidR="00C73814">
        <w:rPr>
          <w:rFonts w:ascii="Times New Roman" w:hAnsi="Times New Roman" w:cs="Times New Roman"/>
          <w:sz w:val="24"/>
          <w:szCs w:val="24"/>
        </w:rPr>
        <w:t>.</w:t>
      </w:r>
    </w:p>
    <w:p w:rsidR="00C73814" w:rsidRPr="00E905EA" w:rsidRDefault="00C73814" w:rsidP="00E905EA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</w:p>
    <w:p w:rsidR="00C93B04" w:rsidRDefault="003F61F0" w:rsidP="00C93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93B04" w:rsidRPr="00C9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Контакты для связи с организатором</w:t>
      </w:r>
    </w:p>
    <w:p w:rsidR="00C93B04" w:rsidRDefault="003F61F0" w:rsidP="00C93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B04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B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3B04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 фестиваля:</w:t>
      </w:r>
    </w:p>
    <w:p w:rsidR="00C93B04" w:rsidRDefault="00C93B04" w:rsidP="00C93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Карпов Илья Николаевич</w:t>
      </w:r>
      <w:r w:rsidR="00C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клуба по интересам «Клуб настольных игр «Девятка. Игры»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B04" w:rsidRDefault="00C93B04" w:rsidP="00C93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 Денис Юрьевич</w:t>
      </w:r>
      <w:r w:rsidR="00C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сектора по развитию творческих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B04" w:rsidRDefault="00C93B04" w:rsidP="00C93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Кирюшин Никита Сергеевич</w:t>
      </w:r>
      <w:r w:rsidR="00C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менеджер сектора по развитию творческих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B04" w:rsidRDefault="00C93B04" w:rsidP="00E905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Буриличев Кирилл Олегович</w:t>
      </w:r>
      <w:r w:rsidR="00C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менеджер сектора по развитию творческих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5EA" w:rsidRDefault="003F61F0" w:rsidP="00E905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05EA"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для связи с оргкомитетом: </w:t>
      </w:r>
    </w:p>
    <w:p w:rsidR="00E905EA" w:rsidRDefault="00E905EA" w:rsidP="00E905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proekt</w:t>
      </w: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ock</w:t>
      </w: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9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tularegion</w:t>
      </w: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B04" w:rsidRPr="00E905EA" w:rsidRDefault="00E905EA" w:rsidP="00E905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</w:t>
      </w:r>
      <w:r w:rsidRPr="00E905EA">
        <w:rPr>
          <w:rFonts w:ascii="Times New Roman" w:eastAsia="Times New Roman" w:hAnsi="Times New Roman" w:cs="Times New Roman"/>
          <w:sz w:val="24"/>
          <w:szCs w:val="24"/>
          <w:lang w:eastAsia="ru-RU"/>
        </w:rPr>
        <w:t>8 (4872) 70-46-44</w:t>
      </w: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1" w:rsidRPr="00E905EA" w:rsidRDefault="003849E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E905EA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3BC1" w:rsidRPr="009A1D3E" w:rsidRDefault="00B73BC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C00FA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6A3F"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3BC1" w:rsidRPr="009A1D3E" w:rsidRDefault="00B73BC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</w:t>
      </w:r>
    </w:p>
    <w:p w:rsidR="00706A3F" w:rsidRPr="009A1D3E" w:rsidRDefault="00B034B5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-39012</wp:posOffset>
            </wp:positionH>
            <wp:positionV relativeFrom="paragraph">
              <wp:posOffset>66040</wp:posOffset>
            </wp:positionV>
            <wp:extent cx="5939790" cy="8658860"/>
            <wp:effectExtent l="0" t="0" r="3810" b="8890"/>
            <wp:wrapNone/>
            <wp:docPr id="3" name="Рисунок 3" descr="C:\Users\USER-CR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CRT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A3F" w:rsidRPr="009A1D3E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9A1D3E" w:rsidRDefault="00706A3F" w:rsidP="009A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Default="00CA06F8" w:rsidP="00CA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Pr="009A1D3E" w:rsidRDefault="00CA06F8" w:rsidP="00CA06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06F8" w:rsidRPr="009A1D3E" w:rsidRDefault="00CA06F8" w:rsidP="00CA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F8" w:rsidRPr="009A1D3E" w:rsidRDefault="00CA06F8" w:rsidP="00CA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3E">
        <w:rPr>
          <w:rFonts w:ascii="Times New Roman" w:hAnsi="Times New Roman" w:cs="Times New Roman"/>
          <w:b/>
          <w:sz w:val="24"/>
          <w:szCs w:val="24"/>
        </w:rPr>
        <w:t>СОГЛАСИЕ НА ИСПОЛЬЗОВАНИЕ ПЕРСОНАЛЬНЫХ ДАННЫХ</w:t>
      </w:r>
    </w:p>
    <w:p w:rsidR="00CA06F8" w:rsidRPr="009A1D3E" w:rsidRDefault="00CA06F8" w:rsidP="00CA06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CA06F8" w:rsidRPr="009A1D3E" w:rsidRDefault="00CA06F8" w:rsidP="00CA06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D3E">
        <w:rPr>
          <w:rFonts w:ascii="Times New Roman" w:hAnsi="Times New Roman" w:cs="Times New Roman"/>
          <w:i/>
          <w:sz w:val="24"/>
          <w:szCs w:val="24"/>
        </w:rPr>
        <w:t xml:space="preserve">в соответствии с требованиями Федерального закона РФ от 27.07.2006 г. № 152-ФЗ                        «О персональных данных» даю свое согласие на обработку моих персональных данных </w:t>
      </w:r>
      <w:r w:rsidRPr="009A1D3E">
        <w:rPr>
          <w:rFonts w:ascii="Times New Roman" w:hAnsi="Times New Roman" w:cs="Times New Roman"/>
          <w:sz w:val="24"/>
          <w:szCs w:val="24"/>
        </w:rPr>
        <w:t>(ФИО, данные паспорта, дата рождения, домашний адрес, номер телефона) государственному учреждению культуры Тульской области «Объединение центров развития культуры»</w:t>
      </w:r>
      <w:r w:rsidRPr="009A1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D3E">
        <w:rPr>
          <w:rFonts w:ascii="Times New Roman" w:hAnsi="Times New Roman" w:cs="Times New Roman"/>
          <w:sz w:val="24"/>
          <w:szCs w:val="24"/>
        </w:rPr>
        <w:t>(</w:t>
      </w:r>
      <w:r w:rsidRPr="009A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9A1D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Тула</w:t>
      </w:r>
      <w:r w:rsidRPr="009A1D3E">
        <w:rPr>
          <w:rFonts w:ascii="Times New Roman" w:hAnsi="Times New Roman" w:cs="Times New Roman"/>
          <w:sz w:val="24"/>
          <w:szCs w:val="24"/>
          <w:shd w:val="clear" w:color="auto" w:fill="FFFFFF"/>
        </w:rPr>
        <w:t>, ул. 9 Мая, д. 1б</w:t>
      </w:r>
      <w:r w:rsidRPr="009A1D3E">
        <w:rPr>
          <w:rFonts w:ascii="Times New Roman" w:hAnsi="Times New Roman" w:cs="Times New Roman"/>
          <w:sz w:val="24"/>
          <w:szCs w:val="24"/>
        </w:rPr>
        <w:t xml:space="preserve">) </w:t>
      </w:r>
      <w:r w:rsidRPr="009A1D3E">
        <w:rPr>
          <w:rFonts w:ascii="Times New Roman" w:hAnsi="Times New Roman" w:cs="Times New Roman"/>
          <w:i/>
          <w:sz w:val="24"/>
          <w:szCs w:val="24"/>
        </w:rPr>
        <w:t>со служебной целью.</w:t>
      </w:r>
    </w:p>
    <w:p w:rsidR="00CA06F8" w:rsidRPr="009A1D3E" w:rsidRDefault="00CA06F8" w:rsidP="00CA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6F8" w:rsidRPr="009A1D3E" w:rsidRDefault="00CA06F8" w:rsidP="00CA0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D3E">
        <w:rPr>
          <w:rFonts w:ascii="Times New Roman" w:hAnsi="Times New Roman" w:cs="Times New Roman"/>
          <w:sz w:val="28"/>
          <w:szCs w:val="28"/>
          <w:vertAlign w:val="superscript"/>
        </w:rPr>
        <w:t>(ФИО, дата рождения)</w:t>
      </w:r>
    </w:p>
    <w:p w:rsidR="00CA06F8" w:rsidRPr="009A1D3E" w:rsidRDefault="00CA06F8" w:rsidP="00CA06F8">
      <w:pPr>
        <w:spacing w:after="0" w:line="240" w:lineRule="auto"/>
        <w:jc w:val="both"/>
      </w:pPr>
      <w:r w:rsidRPr="009A1D3E">
        <w:t>_____________________________________________________________________________________</w:t>
      </w:r>
    </w:p>
    <w:p w:rsidR="00CA06F8" w:rsidRPr="009A1D3E" w:rsidRDefault="00CA06F8" w:rsidP="00CA0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D3E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почты)</w:t>
      </w:r>
    </w:p>
    <w:p w:rsidR="00CA06F8" w:rsidRPr="009A1D3E" w:rsidRDefault="00CA06F8" w:rsidP="00CA06F8">
      <w:pPr>
        <w:spacing w:after="0" w:line="240" w:lineRule="auto"/>
      </w:pPr>
    </w:p>
    <w:p w:rsidR="00CA06F8" w:rsidRPr="009A1D3E" w:rsidRDefault="00CA06F8" w:rsidP="00CA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 xml:space="preserve">Настоящим Согласием разрешаю на безвозмездной основе публиковать мои персональные данные и фотографии с моим изображением на официальном сайте учреждения в сети Интернет, размещать их в социальных сетях и использовать в качестве иллюстраций на мероприятиях ГУК ТО «ОЦРК»: семинарах, конференциях и т.д. </w:t>
      </w:r>
    </w:p>
    <w:p w:rsidR="00CA06F8" w:rsidRPr="009A1D3E" w:rsidRDefault="00CA06F8" w:rsidP="00CA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</w:t>
      </w:r>
    </w:p>
    <w:p w:rsidR="00CA06F8" w:rsidRPr="009A1D3E" w:rsidRDefault="00CA06F8" w:rsidP="00CA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момента его письменного отзыва.</w:t>
      </w:r>
    </w:p>
    <w:p w:rsidR="00CA06F8" w:rsidRPr="009A1D3E" w:rsidRDefault="00CA06F8" w:rsidP="00CA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F8" w:rsidRPr="009A1D3E" w:rsidRDefault="00CA06F8" w:rsidP="00CA06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D3E">
        <w:rPr>
          <w:rFonts w:ascii="Times New Roman" w:hAnsi="Times New Roman" w:cs="Times New Roman"/>
          <w:sz w:val="24"/>
          <w:szCs w:val="24"/>
        </w:rPr>
        <w:t>«____» ________________2020 г.  __________________/_______________________</w:t>
      </w:r>
    </w:p>
    <w:p w:rsidR="00CA06F8" w:rsidRPr="009A1D3E" w:rsidRDefault="00CA06F8" w:rsidP="00CA06F8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A1D3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9A1D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A1D3E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 инициалы)</w:t>
      </w:r>
    </w:p>
    <w:p w:rsidR="00CA06F8" w:rsidRDefault="00CA06F8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FA" w:rsidRDefault="00A948FA" w:rsidP="00FC00FA">
      <w:pPr>
        <w:spacing w:after="0" w:line="240" w:lineRule="auto"/>
      </w:pPr>
      <w:r>
        <w:separator/>
      </w:r>
    </w:p>
  </w:endnote>
  <w:endnote w:type="continuationSeparator" w:id="0">
    <w:p w:rsidR="00A948FA" w:rsidRDefault="00A948FA" w:rsidP="00F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FA" w:rsidRDefault="00A948FA" w:rsidP="00FC00FA">
      <w:pPr>
        <w:spacing w:after="0" w:line="240" w:lineRule="auto"/>
      </w:pPr>
      <w:r>
        <w:separator/>
      </w:r>
    </w:p>
  </w:footnote>
  <w:footnote w:type="continuationSeparator" w:id="0">
    <w:p w:rsidR="00A948FA" w:rsidRDefault="00A948FA" w:rsidP="00FC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337"/>
    <w:multiLevelType w:val="multilevel"/>
    <w:tmpl w:val="241A4F7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774" w:hanging="1065"/>
      </w:pPr>
    </w:lvl>
    <w:lvl w:ilvl="2">
      <w:start w:val="1"/>
      <w:numFmt w:val="decimal"/>
      <w:isLgl/>
      <w:lvlText w:val="%1.%2.%3"/>
      <w:lvlJc w:val="left"/>
      <w:pPr>
        <w:ind w:left="2123" w:hanging="1065"/>
      </w:pPr>
    </w:lvl>
    <w:lvl w:ilvl="3">
      <w:start w:val="1"/>
      <w:numFmt w:val="decimal"/>
      <w:isLgl/>
      <w:lvlText w:val="%1.%2.%3.%4"/>
      <w:lvlJc w:val="left"/>
      <w:pPr>
        <w:ind w:left="2472" w:hanging="1065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C1"/>
    <w:rsid w:val="000139C3"/>
    <w:rsid w:val="00026ED2"/>
    <w:rsid w:val="000307CF"/>
    <w:rsid w:val="00053C02"/>
    <w:rsid w:val="00060E21"/>
    <w:rsid w:val="000658F2"/>
    <w:rsid w:val="000860EF"/>
    <w:rsid w:val="00091E15"/>
    <w:rsid w:val="000B4471"/>
    <w:rsid w:val="000C0B6A"/>
    <w:rsid w:val="000C67E0"/>
    <w:rsid w:val="000D5814"/>
    <w:rsid w:val="000E1D2F"/>
    <w:rsid w:val="000F15E9"/>
    <w:rsid w:val="00103339"/>
    <w:rsid w:val="00120475"/>
    <w:rsid w:val="001225A2"/>
    <w:rsid w:val="00144635"/>
    <w:rsid w:val="00150424"/>
    <w:rsid w:val="00153049"/>
    <w:rsid w:val="001621A1"/>
    <w:rsid w:val="00181B26"/>
    <w:rsid w:val="001A295C"/>
    <w:rsid w:val="001A2D08"/>
    <w:rsid w:val="001B6F6D"/>
    <w:rsid w:val="001C5AA1"/>
    <w:rsid w:val="001D3F00"/>
    <w:rsid w:val="001E1416"/>
    <w:rsid w:val="00203EB8"/>
    <w:rsid w:val="00245D75"/>
    <w:rsid w:val="00291A35"/>
    <w:rsid w:val="00296964"/>
    <w:rsid w:val="002B3329"/>
    <w:rsid w:val="002D7345"/>
    <w:rsid w:val="00332536"/>
    <w:rsid w:val="0033635E"/>
    <w:rsid w:val="00350024"/>
    <w:rsid w:val="003849E1"/>
    <w:rsid w:val="003904D7"/>
    <w:rsid w:val="00395FF5"/>
    <w:rsid w:val="003A08A2"/>
    <w:rsid w:val="003D585E"/>
    <w:rsid w:val="003F4D87"/>
    <w:rsid w:val="003F61F0"/>
    <w:rsid w:val="00422918"/>
    <w:rsid w:val="00450AE5"/>
    <w:rsid w:val="0045274A"/>
    <w:rsid w:val="00457210"/>
    <w:rsid w:val="00472C3B"/>
    <w:rsid w:val="0047433D"/>
    <w:rsid w:val="004770CD"/>
    <w:rsid w:val="00486683"/>
    <w:rsid w:val="00493BF3"/>
    <w:rsid w:val="004A084D"/>
    <w:rsid w:val="004B0CD5"/>
    <w:rsid w:val="004B3BFE"/>
    <w:rsid w:val="004C3D51"/>
    <w:rsid w:val="004D5E68"/>
    <w:rsid w:val="004E0EA2"/>
    <w:rsid w:val="00511EBB"/>
    <w:rsid w:val="005123EF"/>
    <w:rsid w:val="00524C98"/>
    <w:rsid w:val="005B41AF"/>
    <w:rsid w:val="005B49C5"/>
    <w:rsid w:val="005B6882"/>
    <w:rsid w:val="005C002E"/>
    <w:rsid w:val="005C19B8"/>
    <w:rsid w:val="005C32A0"/>
    <w:rsid w:val="005D1AD5"/>
    <w:rsid w:val="005F01E4"/>
    <w:rsid w:val="005F12AE"/>
    <w:rsid w:val="00603A9F"/>
    <w:rsid w:val="00612733"/>
    <w:rsid w:val="006C7327"/>
    <w:rsid w:val="006D1107"/>
    <w:rsid w:val="006D20A2"/>
    <w:rsid w:val="006D506F"/>
    <w:rsid w:val="00706A3F"/>
    <w:rsid w:val="00722431"/>
    <w:rsid w:val="00723EA7"/>
    <w:rsid w:val="007317A2"/>
    <w:rsid w:val="00772263"/>
    <w:rsid w:val="00797BCD"/>
    <w:rsid w:val="007B76D8"/>
    <w:rsid w:val="00814749"/>
    <w:rsid w:val="00824446"/>
    <w:rsid w:val="0083469D"/>
    <w:rsid w:val="008422B8"/>
    <w:rsid w:val="008559EE"/>
    <w:rsid w:val="00862A89"/>
    <w:rsid w:val="0087349E"/>
    <w:rsid w:val="0087443C"/>
    <w:rsid w:val="008A5720"/>
    <w:rsid w:val="008A7E7C"/>
    <w:rsid w:val="008B0134"/>
    <w:rsid w:val="008B6853"/>
    <w:rsid w:val="008C3308"/>
    <w:rsid w:val="008E07C7"/>
    <w:rsid w:val="00902589"/>
    <w:rsid w:val="00933FB2"/>
    <w:rsid w:val="00935A08"/>
    <w:rsid w:val="00945FF9"/>
    <w:rsid w:val="00955988"/>
    <w:rsid w:val="00957F68"/>
    <w:rsid w:val="009605DB"/>
    <w:rsid w:val="00966EE2"/>
    <w:rsid w:val="00977AF9"/>
    <w:rsid w:val="0098391F"/>
    <w:rsid w:val="009A1D3E"/>
    <w:rsid w:val="009B5C54"/>
    <w:rsid w:val="009E1CD5"/>
    <w:rsid w:val="00A14D9D"/>
    <w:rsid w:val="00A16A2A"/>
    <w:rsid w:val="00A25E2A"/>
    <w:rsid w:val="00A32135"/>
    <w:rsid w:val="00A3419F"/>
    <w:rsid w:val="00A345AB"/>
    <w:rsid w:val="00A37373"/>
    <w:rsid w:val="00A37B75"/>
    <w:rsid w:val="00A43713"/>
    <w:rsid w:val="00A557CC"/>
    <w:rsid w:val="00A77500"/>
    <w:rsid w:val="00A809D5"/>
    <w:rsid w:val="00A831AA"/>
    <w:rsid w:val="00A948FA"/>
    <w:rsid w:val="00A9789A"/>
    <w:rsid w:val="00AA2B64"/>
    <w:rsid w:val="00AB000A"/>
    <w:rsid w:val="00AC0D0C"/>
    <w:rsid w:val="00AC2F9F"/>
    <w:rsid w:val="00AC3380"/>
    <w:rsid w:val="00AC3E07"/>
    <w:rsid w:val="00AD1715"/>
    <w:rsid w:val="00AE01A5"/>
    <w:rsid w:val="00AE2EF4"/>
    <w:rsid w:val="00AE37BD"/>
    <w:rsid w:val="00AE787A"/>
    <w:rsid w:val="00AF0506"/>
    <w:rsid w:val="00AF7202"/>
    <w:rsid w:val="00B034B5"/>
    <w:rsid w:val="00B156DC"/>
    <w:rsid w:val="00B22E83"/>
    <w:rsid w:val="00B37FD4"/>
    <w:rsid w:val="00B70C92"/>
    <w:rsid w:val="00B734E1"/>
    <w:rsid w:val="00B73BC1"/>
    <w:rsid w:val="00BA0821"/>
    <w:rsid w:val="00BA4DCC"/>
    <w:rsid w:val="00BB30A9"/>
    <w:rsid w:val="00BB32C2"/>
    <w:rsid w:val="00BC1E31"/>
    <w:rsid w:val="00BE0FFC"/>
    <w:rsid w:val="00BF58CC"/>
    <w:rsid w:val="00C01D35"/>
    <w:rsid w:val="00C0748C"/>
    <w:rsid w:val="00C14FEF"/>
    <w:rsid w:val="00C24171"/>
    <w:rsid w:val="00C26883"/>
    <w:rsid w:val="00C374BA"/>
    <w:rsid w:val="00C41767"/>
    <w:rsid w:val="00C73814"/>
    <w:rsid w:val="00C93B04"/>
    <w:rsid w:val="00C9516F"/>
    <w:rsid w:val="00CA06F8"/>
    <w:rsid w:val="00CB1B04"/>
    <w:rsid w:val="00CF15FA"/>
    <w:rsid w:val="00CF4A81"/>
    <w:rsid w:val="00D10079"/>
    <w:rsid w:val="00D1565E"/>
    <w:rsid w:val="00D26177"/>
    <w:rsid w:val="00D302C4"/>
    <w:rsid w:val="00D57747"/>
    <w:rsid w:val="00DA3855"/>
    <w:rsid w:val="00DB0123"/>
    <w:rsid w:val="00DB39D3"/>
    <w:rsid w:val="00DD143E"/>
    <w:rsid w:val="00DE63B7"/>
    <w:rsid w:val="00DF2AA6"/>
    <w:rsid w:val="00E045EC"/>
    <w:rsid w:val="00E05D78"/>
    <w:rsid w:val="00E40507"/>
    <w:rsid w:val="00E4610C"/>
    <w:rsid w:val="00E46541"/>
    <w:rsid w:val="00E50628"/>
    <w:rsid w:val="00E50FC7"/>
    <w:rsid w:val="00E719EC"/>
    <w:rsid w:val="00E7532D"/>
    <w:rsid w:val="00E86B16"/>
    <w:rsid w:val="00E905EA"/>
    <w:rsid w:val="00EA04B6"/>
    <w:rsid w:val="00ED4EB2"/>
    <w:rsid w:val="00EF2AD0"/>
    <w:rsid w:val="00F036D9"/>
    <w:rsid w:val="00F0609A"/>
    <w:rsid w:val="00F16D4F"/>
    <w:rsid w:val="00F22412"/>
    <w:rsid w:val="00F34E96"/>
    <w:rsid w:val="00F379B1"/>
    <w:rsid w:val="00F70B61"/>
    <w:rsid w:val="00F767CB"/>
    <w:rsid w:val="00FC00FA"/>
    <w:rsid w:val="00FD4F1C"/>
    <w:rsid w:val="00FE72A8"/>
    <w:rsid w:val="00FF017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8560"/>
  <w15:docId w15:val="{68ABEBC1-FDA0-4207-B3E5-1A9AE6B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98"/>
    <w:rPr>
      <w:i/>
      <w:iCs/>
    </w:rPr>
  </w:style>
  <w:style w:type="paragraph" w:styleId="a5">
    <w:name w:val="List Paragraph"/>
    <w:basedOn w:val="a"/>
    <w:uiPriority w:val="34"/>
    <w:qFormat/>
    <w:rsid w:val="005F0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9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14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8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FA"/>
  </w:style>
  <w:style w:type="paragraph" w:styleId="ac">
    <w:name w:val="footer"/>
    <w:basedOn w:val="a"/>
    <w:link w:val="ad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4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0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7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4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rakon_v_ku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ck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</dc:creator>
  <cp:lastModifiedBy>BurmistrovaIN</cp:lastModifiedBy>
  <cp:revision>104</cp:revision>
  <cp:lastPrinted>2020-11-12T06:27:00Z</cp:lastPrinted>
  <dcterms:created xsi:type="dcterms:W3CDTF">2020-09-11T12:41:00Z</dcterms:created>
  <dcterms:modified xsi:type="dcterms:W3CDTF">2020-11-16T09:37:00Z</dcterms:modified>
</cp:coreProperties>
</file>