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259" w:rsidRDefault="00324259" w:rsidP="00756F8E">
      <w:pPr>
        <w:pStyle w:val="1"/>
        <w:spacing w:before="0" w:line="312" w:lineRule="auto"/>
        <w:ind w:firstLine="284"/>
        <w:jc w:val="center"/>
        <w:rPr>
          <w:rFonts w:ascii="Times New Roman" w:hAnsi="Times New Roman" w:cs="Times New Roman"/>
          <w:color w:val="auto"/>
        </w:rPr>
      </w:pPr>
      <w:r w:rsidRPr="0085646C">
        <w:rPr>
          <w:rFonts w:ascii="Times New Roman" w:hAnsi="Times New Roman" w:cs="Times New Roman"/>
          <w:color w:val="auto"/>
        </w:rPr>
        <w:t>Сквозь призму будущей профессии: как эффективно преподавать общеобразовательные дисциплины в колледже</w:t>
      </w:r>
    </w:p>
    <w:p w:rsidR="00C104FA" w:rsidRPr="00C104FA" w:rsidRDefault="00C104FA" w:rsidP="00C104FA">
      <w:pPr>
        <w:rPr>
          <w:sz w:val="18"/>
          <w:szCs w:val="18"/>
        </w:rPr>
      </w:pPr>
      <w:bookmarkStart w:id="0" w:name="_GoBack"/>
      <w:bookmarkEnd w:id="0"/>
    </w:p>
    <w:p w:rsidR="0085646C" w:rsidRPr="0085646C" w:rsidRDefault="0085646C" w:rsidP="0085646C">
      <w:pPr>
        <w:jc w:val="right"/>
        <w:rPr>
          <w:rFonts w:ascii="Times New Roman" w:hAnsi="Times New Roman" w:cs="Times New Roman"/>
        </w:rPr>
      </w:pPr>
      <w:r w:rsidRPr="0085646C">
        <w:rPr>
          <w:rFonts w:ascii="Times New Roman" w:hAnsi="Times New Roman" w:cs="Times New Roman"/>
        </w:rPr>
        <w:t>Автор Г</w:t>
      </w:r>
      <w:r>
        <w:rPr>
          <w:rFonts w:ascii="Times New Roman" w:hAnsi="Times New Roman" w:cs="Times New Roman"/>
        </w:rPr>
        <w:t>рингоф И.А, председатель ПЦК общеобразовательных и социально-гуманитарных дисциплин колледжа, преподаватель истории</w:t>
      </w:r>
    </w:p>
    <w:p w:rsidR="00637CAE" w:rsidRPr="0085646C" w:rsidRDefault="00637CAE" w:rsidP="00756F8E">
      <w:pPr>
        <w:spacing w:line="312" w:lineRule="auto"/>
        <w:ind w:firstLine="284"/>
        <w:jc w:val="both"/>
        <w:rPr>
          <w:rFonts w:ascii="Times New Roman" w:hAnsi="Times New Roman" w:cs="Times New Roman"/>
        </w:rPr>
      </w:pPr>
    </w:p>
    <w:p w:rsidR="006753C5" w:rsidRPr="00E93F9A" w:rsidRDefault="00324259" w:rsidP="00756F8E">
      <w:pPr>
        <w:pStyle w:val="a3"/>
        <w:shd w:val="clear" w:color="auto" w:fill="FFFFFF"/>
        <w:spacing w:before="0" w:beforeAutospacing="0" w:after="0" w:afterAutospacing="0" w:line="312" w:lineRule="auto"/>
        <w:ind w:firstLine="284"/>
        <w:jc w:val="both"/>
      </w:pPr>
      <w:r w:rsidRPr="0085646C">
        <w:rPr>
          <w:rFonts w:eastAsiaTheme="minorEastAsia"/>
        </w:rPr>
        <w:t xml:space="preserve">   </w:t>
      </w:r>
      <w:r w:rsidR="0070304B" w:rsidRPr="0085646C">
        <w:t>Цель любой образовательной</w:t>
      </w:r>
      <w:r w:rsidRPr="0085646C">
        <w:t xml:space="preserve"> системы является обучение, воспитание и развитие</w:t>
      </w:r>
      <w:r w:rsidRPr="00E93F9A">
        <w:t xml:space="preserve"> личности, а е</w:t>
      </w:r>
      <w:r w:rsidR="0070304B">
        <w:t>е показателем служит позитивный результат, который</w:t>
      </w:r>
      <w:r w:rsidRPr="00E93F9A">
        <w:t xml:space="preserve"> сегодня в профессиональном образовании рассматривается через качественную подготовку специалиста. Система среднего профессионального образования не является исключением, а </w:t>
      </w:r>
      <w:r w:rsidR="0070304B">
        <w:t>инновации являются неотъемлемой</w:t>
      </w:r>
      <w:r w:rsidRPr="00E93F9A">
        <w:t xml:space="preserve"> ее частью. В связи с постоянно меняющимся миром требование к подготовке специалистов возрастают ежегодно. </w:t>
      </w:r>
    </w:p>
    <w:p w:rsidR="006753C5" w:rsidRPr="00E93F9A" w:rsidRDefault="006753C5" w:rsidP="00756F8E">
      <w:pPr>
        <w:pStyle w:val="a3"/>
        <w:shd w:val="clear" w:color="auto" w:fill="FFFFFF"/>
        <w:spacing w:before="0" w:beforeAutospacing="0" w:after="0" w:afterAutospacing="0" w:line="312" w:lineRule="auto"/>
        <w:ind w:firstLine="284"/>
        <w:jc w:val="both"/>
      </w:pPr>
      <w:r w:rsidRPr="00E93F9A">
        <w:t xml:space="preserve">Что </w:t>
      </w:r>
      <w:r w:rsidR="00F513CE">
        <w:t xml:space="preserve">сегодня </w:t>
      </w:r>
      <w:r w:rsidRPr="00E93F9A">
        <w:t xml:space="preserve">требуется от системы СПО? </w:t>
      </w:r>
    </w:p>
    <w:p w:rsidR="006753C5" w:rsidRPr="00E93F9A" w:rsidRDefault="006753C5" w:rsidP="00756F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ind w:firstLine="284"/>
        <w:jc w:val="both"/>
      </w:pPr>
      <w:r w:rsidRPr="00E93F9A">
        <w:t>Высокое качество образования, профориентация и трудоустройство выпускников</w:t>
      </w:r>
    </w:p>
    <w:p w:rsidR="006753C5" w:rsidRPr="00E93F9A" w:rsidRDefault="006753C5" w:rsidP="00756F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ind w:firstLine="284"/>
        <w:jc w:val="both"/>
      </w:pPr>
      <w:r w:rsidRPr="00E93F9A">
        <w:t>Высокое качество воспитания, обеспечивающее гражданскую и профессиональную самоидентификацию выпускников</w:t>
      </w:r>
    </w:p>
    <w:p w:rsidR="006753C5" w:rsidRPr="00E93F9A" w:rsidRDefault="006753C5" w:rsidP="00756F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ind w:firstLine="284"/>
        <w:jc w:val="both"/>
      </w:pPr>
      <w:r w:rsidRPr="00E93F9A">
        <w:t>Высокое качество общеобразовательной подготовки</w:t>
      </w:r>
    </w:p>
    <w:p w:rsidR="006753C5" w:rsidRPr="00E93F9A" w:rsidRDefault="006753C5" w:rsidP="00756F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ind w:firstLine="284"/>
        <w:jc w:val="both"/>
      </w:pPr>
      <w:r w:rsidRPr="00E93F9A">
        <w:t>Высокое качество образовательной среды, обеспечивающее культурное развитие среды</w:t>
      </w:r>
    </w:p>
    <w:p w:rsidR="006753C5" w:rsidRPr="00E93F9A" w:rsidRDefault="002442AF" w:rsidP="00756F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ind w:firstLine="284"/>
        <w:jc w:val="both"/>
      </w:pPr>
      <w:r w:rsidRPr="00E93F9A">
        <w:t>«Ц</w:t>
      </w:r>
      <w:r w:rsidR="006753C5" w:rsidRPr="00E93F9A">
        <w:t xml:space="preserve">ифровая зрелость» </w:t>
      </w:r>
      <w:proofErr w:type="gramStart"/>
      <w:r w:rsidR="006753C5" w:rsidRPr="00E93F9A">
        <w:t>образовательных</w:t>
      </w:r>
      <w:proofErr w:type="gramEnd"/>
      <w:r w:rsidR="006753C5" w:rsidRPr="00E93F9A">
        <w:t xml:space="preserve"> организации</w:t>
      </w:r>
    </w:p>
    <w:p w:rsidR="00324259" w:rsidRPr="00E93F9A" w:rsidRDefault="00324259" w:rsidP="00756F8E">
      <w:pPr>
        <w:pStyle w:val="a3"/>
        <w:shd w:val="clear" w:color="auto" w:fill="FFFFFF"/>
        <w:spacing w:before="0" w:beforeAutospacing="0" w:after="0" w:afterAutospacing="0" w:line="312" w:lineRule="auto"/>
        <w:ind w:firstLine="284"/>
        <w:jc w:val="both"/>
        <w:rPr>
          <w:rFonts w:eastAsiaTheme="minorEastAsia"/>
        </w:rPr>
      </w:pPr>
      <w:r w:rsidRPr="00E93F9A">
        <w:t xml:space="preserve">Общеобразовательная сфера является важной составной частью </w:t>
      </w:r>
      <w:r w:rsidR="006753C5" w:rsidRPr="00E93F9A">
        <w:t xml:space="preserve">формирования будущего профессионала. Важно не только идти в ногу со временем, но и опережать современные реалии. Именно поэтому сейчас проводится модернизация преподавания общеобразовательных дисциплин. </w:t>
      </w:r>
      <w:r w:rsidRPr="00E93F9A">
        <w:rPr>
          <w:rFonts w:eastAsiaTheme="minorEastAsia"/>
        </w:rPr>
        <w:t xml:space="preserve"> </w:t>
      </w:r>
      <w:proofErr w:type="gramStart"/>
      <w:r w:rsidRPr="00E93F9A">
        <w:rPr>
          <w:rFonts w:eastAsiaTheme="minorEastAsia"/>
        </w:rPr>
        <w:t xml:space="preserve">К 2024 году во всех образовательных организациях, реализующих программы среднего профессионального образования </w:t>
      </w:r>
      <w:r w:rsidRPr="00E93F9A">
        <w:t xml:space="preserve">должны быть </w:t>
      </w:r>
      <w:r w:rsidRPr="00E93F9A">
        <w:rPr>
          <w:rFonts w:eastAsiaTheme="minorEastAsia"/>
          <w:b/>
          <w:bCs/>
        </w:rPr>
        <w:t>внедрены методики преподавания общеобразовательных дисциплин с учетом профессиональной направленности программ среднего профессионального образования</w:t>
      </w:r>
      <w:r w:rsidRPr="00E93F9A">
        <w:rPr>
          <w:rFonts w:eastAsiaTheme="minorEastAsia"/>
          <w:b/>
        </w:rPr>
        <w:t>, реализуемых на базе основного общего образования</w:t>
      </w:r>
      <w:r w:rsidRPr="00E93F9A">
        <w:rPr>
          <w:rFonts w:eastAsiaTheme="minorEastAsia"/>
        </w:rPr>
        <w:t>, предусматривающие интенсивную общеобразовательную подготовку обучающихся с включением прикладных модулей, соответствующих профессиональной направленности, в т</w:t>
      </w:r>
      <w:r w:rsidRPr="00E93F9A">
        <w:t>ом числе</w:t>
      </w:r>
      <w:r w:rsidRPr="00E93F9A">
        <w:rPr>
          <w:rFonts w:eastAsiaTheme="minorEastAsia"/>
        </w:rPr>
        <w:t xml:space="preserve"> с учетом применения технологий дистанционного и электронного обучения.</w:t>
      </w:r>
      <w:proofErr w:type="gramEnd"/>
    </w:p>
    <w:p w:rsidR="006753C5" w:rsidRPr="00E93F9A" w:rsidRDefault="006753C5" w:rsidP="00756F8E">
      <w:pPr>
        <w:spacing w:line="312" w:lineRule="auto"/>
        <w:ind w:firstLine="284"/>
        <w:jc w:val="both"/>
        <w:rPr>
          <w:rFonts w:ascii="Times New Roman" w:eastAsiaTheme="minorEastAsia" w:hAnsi="Times New Roman" w:cs="Times New Roman"/>
        </w:rPr>
      </w:pPr>
      <w:r w:rsidRPr="00E93F9A">
        <w:rPr>
          <w:rFonts w:ascii="Times New Roman" w:eastAsiaTheme="minorEastAsia" w:hAnsi="Times New Roman" w:cs="Times New Roman"/>
        </w:rPr>
        <w:t xml:space="preserve">30 апреля 2021 года </w:t>
      </w:r>
      <w:r w:rsidR="00CF3CC3" w:rsidRPr="00E93F9A">
        <w:rPr>
          <w:rFonts w:ascii="Times New Roman" w:eastAsiaTheme="minorEastAsia" w:hAnsi="Times New Roman" w:cs="Times New Roman"/>
        </w:rPr>
        <w:t xml:space="preserve">была </w:t>
      </w:r>
      <w:r w:rsidRPr="00E93F9A">
        <w:rPr>
          <w:rFonts w:ascii="Times New Roman" w:eastAsiaTheme="minorEastAsia" w:hAnsi="Times New Roman" w:cs="Times New Roman"/>
        </w:rPr>
        <w:t xml:space="preserve">принята </w:t>
      </w:r>
      <w:r w:rsidRPr="00E93F9A">
        <w:rPr>
          <w:rFonts w:ascii="Times New Roman" w:eastAsiaTheme="minorEastAsia" w:hAnsi="Times New Roman" w:cs="Times New Roman"/>
          <w:i/>
        </w:rPr>
        <w:t>Концепция преподавания общеобразовательных</w:t>
      </w:r>
      <w:r w:rsidRPr="00E93F9A">
        <w:rPr>
          <w:rFonts w:ascii="Times New Roman" w:eastAsiaTheme="minorEastAsia" w:hAnsi="Times New Roman" w:cs="Times New Roman"/>
        </w:rPr>
        <w:t xml:space="preserve"> </w:t>
      </w:r>
      <w:r w:rsidRPr="00F513CE">
        <w:rPr>
          <w:rFonts w:ascii="Times New Roman" w:eastAsiaTheme="minorEastAsia" w:hAnsi="Times New Roman" w:cs="Times New Roman"/>
          <w:i/>
        </w:rPr>
        <w:t>дисциплин</w:t>
      </w:r>
      <w:r w:rsidRPr="00E93F9A">
        <w:rPr>
          <w:rFonts w:ascii="Times New Roman" w:eastAsiaTheme="minorEastAsia" w:hAnsi="Times New Roman" w:cs="Times New Roman"/>
        </w:rPr>
        <w:t xml:space="preserve">, которая включает основные направления по совершенствованию преподавания общего образования в рамках СПО. Концепция формирует новый уровень преподавания, возлагает больше требований к </w:t>
      </w:r>
      <w:r w:rsidR="009078CC" w:rsidRPr="00E93F9A">
        <w:rPr>
          <w:rFonts w:ascii="Times New Roman" w:eastAsiaTheme="minorEastAsia" w:hAnsi="Times New Roman" w:cs="Times New Roman"/>
        </w:rPr>
        <w:t xml:space="preserve">методикам преподавания и </w:t>
      </w:r>
      <w:r w:rsidRPr="00E93F9A">
        <w:rPr>
          <w:rFonts w:ascii="Times New Roman" w:eastAsiaTheme="minorEastAsia" w:hAnsi="Times New Roman" w:cs="Times New Roman"/>
        </w:rPr>
        <w:t>результатам обучения</w:t>
      </w:r>
      <w:r w:rsidR="009078CC" w:rsidRPr="00E93F9A">
        <w:rPr>
          <w:rFonts w:ascii="Times New Roman" w:eastAsiaTheme="minorEastAsia" w:hAnsi="Times New Roman" w:cs="Times New Roman"/>
        </w:rPr>
        <w:t xml:space="preserve">. Однако все мы понимаем, что вводить новое, не проанализировав существующие проблемы, является бесплодным занятиям. Предлагаемые Концепцией изменения направлены на преодоление  имеющихся пробелом и совершенствование системы в рамках современных тенденций. Обозначим некоторые из </w:t>
      </w:r>
      <w:r w:rsidR="009078CC" w:rsidRPr="00E93F9A">
        <w:rPr>
          <w:rFonts w:ascii="Times New Roman" w:eastAsiaTheme="minorEastAsia" w:hAnsi="Times New Roman" w:cs="Times New Roman"/>
          <w:b/>
        </w:rPr>
        <w:t>проблемы</w:t>
      </w:r>
      <w:r w:rsidR="009078CC" w:rsidRPr="00E93F9A">
        <w:rPr>
          <w:rFonts w:ascii="Times New Roman" w:eastAsiaTheme="minorEastAsia" w:hAnsi="Times New Roman" w:cs="Times New Roman"/>
        </w:rPr>
        <w:t xml:space="preserve"> преподавания общеобразов</w:t>
      </w:r>
      <w:r w:rsidR="002442AF" w:rsidRPr="00E93F9A">
        <w:rPr>
          <w:rFonts w:ascii="Times New Roman" w:eastAsiaTheme="minorEastAsia" w:hAnsi="Times New Roman" w:cs="Times New Roman"/>
        </w:rPr>
        <w:t>ательных предметов в системе СПО</w:t>
      </w:r>
      <w:r w:rsidR="00CF3CC3" w:rsidRPr="00E93F9A">
        <w:rPr>
          <w:rFonts w:ascii="Times New Roman" w:eastAsiaTheme="minorEastAsia" w:hAnsi="Times New Roman" w:cs="Times New Roman"/>
        </w:rPr>
        <w:t xml:space="preserve"> существующие сегодня</w:t>
      </w:r>
      <w:r w:rsidR="009078CC" w:rsidRPr="00E93F9A">
        <w:rPr>
          <w:rFonts w:ascii="Times New Roman" w:eastAsiaTheme="minorEastAsia" w:hAnsi="Times New Roman" w:cs="Times New Roman"/>
        </w:rPr>
        <w:t>:</w:t>
      </w:r>
    </w:p>
    <w:p w:rsidR="009078CC" w:rsidRPr="00E93F9A" w:rsidRDefault="009078CC" w:rsidP="00756F8E">
      <w:pPr>
        <w:numPr>
          <w:ilvl w:val="0"/>
          <w:numId w:val="7"/>
        </w:numPr>
        <w:spacing w:line="312" w:lineRule="auto"/>
        <w:ind w:hanging="436"/>
        <w:jc w:val="both"/>
        <w:rPr>
          <w:rFonts w:ascii="Times New Roman" w:eastAsiaTheme="minorEastAsia" w:hAnsi="Times New Roman" w:cs="Times New Roman"/>
        </w:rPr>
      </w:pPr>
      <w:proofErr w:type="spellStart"/>
      <w:r w:rsidRPr="00E93F9A">
        <w:rPr>
          <w:rFonts w:ascii="Times New Roman" w:eastAsiaTheme="minorEastAsia" w:hAnsi="Times New Roman" w:cs="Times New Roman"/>
        </w:rPr>
        <w:lastRenderedPageBreak/>
        <w:t>низкии</w:t>
      </w:r>
      <w:proofErr w:type="spellEnd"/>
      <w:r w:rsidRPr="00E93F9A">
        <w:rPr>
          <w:rFonts w:ascii="Times New Roman" w:eastAsiaTheme="minorEastAsia" w:hAnsi="Times New Roman" w:cs="Times New Roman"/>
        </w:rPr>
        <w:t xml:space="preserve">̆ уровень освоения общеобразовательных учебных предметов в рамках получения основного общего образования, и, как следствие, отсутствие </w:t>
      </w:r>
      <w:proofErr w:type="spellStart"/>
      <w:r w:rsidRPr="00E93F9A">
        <w:rPr>
          <w:rFonts w:ascii="Times New Roman" w:eastAsiaTheme="minorEastAsia" w:hAnsi="Times New Roman" w:cs="Times New Roman"/>
        </w:rPr>
        <w:t>целостнои</w:t>
      </w:r>
      <w:proofErr w:type="spellEnd"/>
      <w:r w:rsidRPr="00E93F9A">
        <w:rPr>
          <w:rFonts w:ascii="Times New Roman" w:eastAsiaTheme="minorEastAsia" w:hAnsi="Times New Roman" w:cs="Times New Roman"/>
        </w:rPr>
        <w:t xml:space="preserve">̆ системы знаний по отдельным дисциплинам; </w:t>
      </w:r>
    </w:p>
    <w:p w:rsidR="009078CC" w:rsidRPr="00E93F9A" w:rsidRDefault="009078CC" w:rsidP="00756F8E">
      <w:pPr>
        <w:numPr>
          <w:ilvl w:val="0"/>
          <w:numId w:val="7"/>
        </w:numPr>
        <w:spacing w:line="312" w:lineRule="auto"/>
        <w:ind w:hanging="436"/>
        <w:jc w:val="both"/>
        <w:rPr>
          <w:rFonts w:ascii="Times New Roman" w:eastAsiaTheme="minorEastAsia" w:hAnsi="Times New Roman" w:cs="Times New Roman"/>
        </w:rPr>
      </w:pPr>
      <w:proofErr w:type="gramStart"/>
      <w:r w:rsidRPr="00E93F9A">
        <w:rPr>
          <w:rFonts w:ascii="Times New Roman" w:eastAsiaTheme="minorEastAsia" w:hAnsi="Times New Roman" w:cs="Times New Roman"/>
        </w:rPr>
        <w:t xml:space="preserve">стремление обучающихся осваивать только дисциплины «профессионального цикла» (дисциплины общеобразовательного цикла представляются обучающимся малозначительными, не требующими особого внимания и временных затрат на изучение); </w:t>
      </w:r>
      <w:proofErr w:type="gramEnd"/>
    </w:p>
    <w:p w:rsidR="009078CC" w:rsidRPr="00E93F9A" w:rsidRDefault="009078CC" w:rsidP="00756F8E">
      <w:pPr>
        <w:numPr>
          <w:ilvl w:val="0"/>
          <w:numId w:val="7"/>
        </w:numPr>
        <w:spacing w:line="312" w:lineRule="auto"/>
        <w:ind w:hanging="436"/>
        <w:jc w:val="both"/>
        <w:rPr>
          <w:rFonts w:ascii="Times New Roman" w:eastAsiaTheme="minorEastAsia" w:hAnsi="Times New Roman" w:cs="Times New Roman"/>
        </w:rPr>
      </w:pPr>
      <w:r w:rsidRPr="00E93F9A">
        <w:rPr>
          <w:rFonts w:ascii="Times New Roman" w:eastAsiaTheme="minorEastAsia" w:hAnsi="Times New Roman" w:cs="Times New Roman"/>
        </w:rPr>
        <w:t xml:space="preserve">отсутствие </w:t>
      </w:r>
      <w:proofErr w:type="spellStart"/>
      <w:r w:rsidRPr="00E93F9A">
        <w:rPr>
          <w:rFonts w:ascii="Times New Roman" w:eastAsiaTheme="minorEastAsia" w:hAnsi="Times New Roman" w:cs="Times New Roman"/>
        </w:rPr>
        <w:t>широкои</w:t>
      </w:r>
      <w:proofErr w:type="spellEnd"/>
      <w:r w:rsidRPr="00E93F9A">
        <w:rPr>
          <w:rFonts w:ascii="Times New Roman" w:eastAsiaTheme="minorEastAsia" w:hAnsi="Times New Roman" w:cs="Times New Roman"/>
        </w:rPr>
        <w:t xml:space="preserve">̆ практики интеграции содержания общеобразовательных учебных предметов и дисциплин общепрофессионального цикла, </w:t>
      </w:r>
      <w:proofErr w:type="spellStart"/>
      <w:r w:rsidRPr="00E93F9A">
        <w:rPr>
          <w:rFonts w:ascii="Times New Roman" w:eastAsiaTheme="minorEastAsia" w:hAnsi="Times New Roman" w:cs="Times New Roman"/>
        </w:rPr>
        <w:t>модулеи</w:t>
      </w:r>
      <w:proofErr w:type="spellEnd"/>
      <w:r w:rsidRPr="00E93F9A">
        <w:rPr>
          <w:rFonts w:ascii="Times New Roman" w:eastAsiaTheme="minorEastAsia" w:hAnsi="Times New Roman" w:cs="Times New Roman"/>
        </w:rPr>
        <w:t xml:space="preserve">̆ профессионального цикла и как следствие проблемы отбора содержания общеобразовательных учебных предметов; </w:t>
      </w:r>
    </w:p>
    <w:p w:rsidR="009078CC" w:rsidRPr="00E93F9A" w:rsidRDefault="009078CC" w:rsidP="00756F8E">
      <w:pPr>
        <w:numPr>
          <w:ilvl w:val="0"/>
          <w:numId w:val="7"/>
        </w:numPr>
        <w:spacing w:line="312" w:lineRule="auto"/>
        <w:ind w:hanging="436"/>
        <w:jc w:val="both"/>
        <w:rPr>
          <w:rFonts w:ascii="Times New Roman" w:eastAsiaTheme="minorEastAsia" w:hAnsi="Times New Roman" w:cs="Times New Roman"/>
        </w:rPr>
      </w:pPr>
      <w:r w:rsidRPr="00E93F9A">
        <w:rPr>
          <w:rFonts w:ascii="Times New Roman" w:eastAsiaTheme="minorEastAsia" w:hAnsi="Times New Roman" w:cs="Times New Roman"/>
        </w:rPr>
        <w:t xml:space="preserve">сложившаяся система распределения </w:t>
      </w:r>
      <w:proofErr w:type="spellStart"/>
      <w:r w:rsidRPr="00E93F9A">
        <w:rPr>
          <w:rFonts w:ascii="Times New Roman" w:eastAsiaTheme="minorEastAsia" w:hAnsi="Times New Roman" w:cs="Times New Roman"/>
        </w:rPr>
        <w:t>учебнои</w:t>
      </w:r>
      <w:proofErr w:type="spellEnd"/>
      <w:r w:rsidRPr="00E93F9A">
        <w:rPr>
          <w:rFonts w:ascii="Times New Roman" w:eastAsiaTheme="minorEastAsia" w:hAnsi="Times New Roman" w:cs="Times New Roman"/>
        </w:rPr>
        <w:t>̆ нагрузки между преподавателями учебных предметов и дисциплин (</w:t>
      </w:r>
      <w:proofErr w:type="spellStart"/>
      <w:r w:rsidRPr="00E93F9A">
        <w:rPr>
          <w:rFonts w:ascii="Times New Roman" w:eastAsiaTheme="minorEastAsia" w:hAnsi="Times New Roman" w:cs="Times New Roman"/>
        </w:rPr>
        <w:t>модулеи</w:t>
      </w:r>
      <w:proofErr w:type="spellEnd"/>
      <w:r w:rsidRPr="00E93F9A">
        <w:rPr>
          <w:rFonts w:ascii="Times New Roman" w:eastAsiaTheme="minorEastAsia" w:hAnsi="Times New Roman" w:cs="Times New Roman"/>
        </w:rPr>
        <w:t xml:space="preserve">̆) не учитывает возможности междисциплинарного потенциала интегрированного обучения; </w:t>
      </w:r>
    </w:p>
    <w:p w:rsidR="009078CC" w:rsidRPr="00E93F9A" w:rsidRDefault="009078CC" w:rsidP="00756F8E">
      <w:pPr>
        <w:numPr>
          <w:ilvl w:val="0"/>
          <w:numId w:val="7"/>
        </w:numPr>
        <w:spacing w:line="312" w:lineRule="auto"/>
        <w:ind w:hanging="436"/>
        <w:jc w:val="both"/>
        <w:rPr>
          <w:rFonts w:ascii="Times New Roman" w:eastAsiaTheme="minorEastAsia" w:hAnsi="Times New Roman" w:cs="Times New Roman"/>
        </w:rPr>
      </w:pPr>
      <w:r w:rsidRPr="00E93F9A">
        <w:rPr>
          <w:rFonts w:ascii="Times New Roman" w:eastAsiaTheme="minorEastAsia" w:hAnsi="Times New Roman" w:cs="Times New Roman"/>
        </w:rPr>
        <w:t xml:space="preserve">организация повышения квалификации педагогов, не ориентирована на формирование компетенций, позволяющих интегрировать содержание общеобразовательных учебных предметов и дисциплин общепрофессионального цикла, </w:t>
      </w:r>
      <w:proofErr w:type="spellStart"/>
      <w:r w:rsidRPr="00E93F9A">
        <w:rPr>
          <w:rFonts w:ascii="Times New Roman" w:eastAsiaTheme="minorEastAsia" w:hAnsi="Times New Roman" w:cs="Times New Roman"/>
        </w:rPr>
        <w:t>модулеи</w:t>
      </w:r>
      <w:proofErr w:type="spellEnd"/>
      <w:r w:rsidRPr="00E93F9A">
        <w:rPr>
          <w:rFonts w:ascii="Times New Roman" w:eastAsiaTheme="minorEastAsia" w:hAnsi="Times New Roman" w:cs="Times New Roman"/>
        </w:rPr>
        <w:t xml:space="preserve">̆ профессионального цикла; </w:t>
      </w:r>
    </w:p>
    <w:p w:rsidR="009078CC" w:rsidRPr="00E93F9A" w:rsidRDefault="009078CC" w:rsidP="00756F8E">
      <w:pPr>
        <w:numPr>
          <w:ilvl w:val="0"/>
          <w:numId w:val="7"/>
        </w:numPr>
        <w:spacing w:line="312" w:lineRule="auto"/>
        <w:ind w:hanging="436"/>
        <w:jc w:val="both"/>
        <w:rPr>
          <w:rFonts w:ascii="Times New Roman" w:eastAsiaTheme="minorEastAsia" w:hAnsi="Times New Roman" w:cs="Times New Roman"/>
        </w:rPr>
      </w:pPr>
      <w:r w:rsidRPr="00E93F9A">
        <w:rPr>
          <w:rFonts w:ascii="Times New Roman" w:eastAsiaTheme="minorEastAsia" w:hAnsi="Times New Roman" w:cs="Times New Roman"/>
        </w:rPr>
        <w:t xml:space="preserve">содержание учебников не отражает ориентированность материала на </w:t>
      </w:r>
      <w:proofErr w:type="spellStart"/>
      <w:r w:rsidRPr="00E93F9A">
        <w:rPr>
          <w:rFonts w:ascii="Times New Roman" w:eastAsiaTheme="minorEastAsia" w:hAnsi="Times New Roman" w:cs="Times New Roman"/>
        </w:rPr>
        <w:t>реализуемыи</w:t>
      </w:r>
      <w:proofErr w:type="spellEnd"/>
      <w:r w:rsidRPr="00E93F9A">
        <w:rPr>
          <w:rFonts w:ascii="Times New Roman" w:eastAsiaTheme="minorEastAsia" w:hAnsi="Times New Roman" w:cs="Times New Roman"/>
        </w:rPr>
        <w:t xml:space="preserve">̆ профиль, специфику </w:t>
      </w:r>
      <w:proofErr w:type="spellStart"/>
      <w:r w:rsidRPr="00E93F9A">
        <w:rPr>
          <w:rFonts w:ascii="Times New Roman" w:eastAsiaTheme="minorEastAsia" w:hAnsi="Times New Roman" w:cs="Times New Roman"/>
        </w:rPr>
        <w:t>получаемои</w:t>
      </w:r>
      <w:proofErr w:type="spellEnd"/>
      <w:r w:rsidRPr="00E93F9A">
        <w:rPr>
          <w:rFonts w:ascii="Times New Roman" w:eastAsiaTheme="minorEastAsia" w:hAnsi="Times New Roman" w:cs="Times New Roman"/>
        </w:rPr>
        <w:t xml:space="preserve">̆ профессии или специальности. </w:t>
      </w:r>
    </w:p>
    <w:p w:rsidR="00CF3CC3" w:rsidRPr="00E93F9A" w:rsidRDefault="00CF3CC3" w:rsidP="00756F8E">
      <w:pPr>
        <w:spacing w:line="312" w:lineRule="auto"/>
        <w:ind w:firstLine="284"/>
        <w:jc w:val="both"/>
        <w:rPr>
          <w:rFonts w:ascii="Times New Roman" w:eastAsiaTheme="minorEastAsia" w:hAnsi="Times New Roman" w:cs="Times New Roman"/>
        </w:rPr>
      </w:pPr>
      <w:r w:rsidRPr="00E93F9A">
        <w:rPr>
          <w:rFonts w:ascii="Times New Roman" w:eastAsiaTheme="minorEastAsia" w:hAnsi="Times New Roman" w:cs="Times New Roman"/>
        </w:rPr>
        <w:t>На базе Концепции и с учет</w:t>
      </w:r>
      <w:r w:rsidR="00F513CE">
        <w:rPr>
          <w:rFonts w:ascii="Times New Roman" w:eastAsiaTheme="minorEastAsia" w:hAnsi="Times New Roman" w:cs="Times New Roman"/>
        </w:rPr>
        <w:t>ом вышеизложенных проблем</w:t>
      </w:r>
      <w:r w:rsidRPr="00E93F9A">
        <w:rPr>
          <w:rFonts w:ascii="Times New Roman" w:eastAsiaTheme="minorEastAsia" w:hAnsi="Times New Roman" w:cs="Times New Roman"/>
        </w:rPr>
        <w:t xml:space="preserve"> разрабатываются новые методики преподавания общеобразовательных дисциплин в СПО, составляются примерные рабочие программы, формируются электронные ресурсы и возможности дистанционного обучения. Основными </w:t>
      </w:r>
      <w:r w:rsidRPr="00E93F9A">
        <w:rPr>
          <w:rFonts w:ascii="Times New Roman" w:eastAsiaTheme="minorEastAsia" w:hAnsi="Times New Roman" w:cs="Times New Roman"/>
          <w:b/>
        </w:rPr>
        <w:t>направлениями</w:t>
      </w:r>
      <w:r w:rsidRPr="00E93F9A">
        <w:rPr>
          <w:rFonts w:ascii="Times New Roman" w:eastAsiaTheme="minorEastAsia" w:hAnsi="Times New Roman" w:cs="Times New Roman"/>
        </w:rPr>
        <w:t xml:space="preserve"> совершенствования системы преподавания общеобразовательных учебных предметов являются:</w:t>
      </w:r>
    </w:p>
    <w:p w:rsidR="00CF3CC3" w:rsidRPr="00E93F9A" w:rsidRDefault="00CF3CC3" w:rsidP="00756F8E">
      <w:pPr>
        <w:pStyle w:val="a4"/>
        <w:numPr>
          <w:ilvl w:val="0"/>
          <w:numId w:val="8"/>
        </w:numPr>
        <w:spacing w:line="312" w:lineRule="auto"/>
        <w:ind w:left="709" w:hanging="425"/>
        <w:jc w:val="both"/>
        <w:rPr>
          <w:rFonts w:ascii="Times New Roman" w:eastAsia="Times New Roman" w:hAnsi="Times New Roman" w:cs="Times New Roman"/>
          <w:lang w:eastAsia="ru-RU"/>
        </w:rPr>
      </w:pPr>
      <w:r w:rsidRPr="00E93F9A">
        <w:rPr>
          <w:rFonts w:ascii="Times New Roman" w:eastAsia="Times New Roman" w:hAnsi="Times New Roman" w:cs="Times New Roman"/>
          <w:lang w:eastAsia="ru-RU"/>
        </w:rPr>
        <w:t>Интенсивная подготовка</w:t>
      </w:r>
    </w:p>
    <w:p w:rsidR="00CF3CC3" w:rsidRPr="00E93F9A" w:rsidRDefault="00CF3CC3" w:rsidP="00756F8E">
      <w:pPr>
        <w:pStyle w:val="a4"/>
        <w:numPr>
          <w:ilvl w:val="0"/>
          <w:numId w:val="8"/>
        </w:numPr>
        <w:spacing w:line="312" w:lineRule="auto"/>
        <w:ind w:left="709" w:hanging="425"/>
        <w:jc w:val="both"/>
        <w:rPr>
          <w:rFonts w:ascii="Times New Roman" w:eastAsia="Times New Roman" w:hAnsi="Times New Roman" w:cs="Times New Roman"/>
          <w:lang w:eastAsia="ru-RU"/>
        </w:rPr>
      </w:pPr>
      <w:r w:rsidRPr="00E93F9A">
        <w:rPr>
          <w:rFonts w:ascii="Times New Roman" w:eastAsia="Times New Roman" w:hAnsi="Times New Roman" w:cs="Times New Roman"/>
          <w:lang w:eastAsia="ru-RU"/>
        </w:rPr>
        <w:t>Профессиональная направленность</w:t>
      </w:r>
    </w:p>
    <w:p w:rsidR="00CF3CC3" w:rsidRPr="00E93F9A" w:rsidRDefault="00CF3CC3" w:rsidP="00756F8E">
      <w:pPr>
        <w:pStyle w:val="a4"/>
        <w:numPr>
          <w:ilvl w:val="0"/>
          <w:numId w:val="8"/>
        </w:numPr>
        <w:spacing w:line="312" w:lineRule="auto"/>
        <w:ind w:left="709" w:hanging="425"/>
        <w:jc w:val="both"/>
        <w:rPr>
          <w:rFonts w:ascii="Times New Roman" w:eastAsia="Times New Roman" w:hAnsi="Times New Roman" w:cs="Times New Roman"/>
          <w:lang w:eastAsia="ru-RU"/>
        </w:rPr>
      </w:pPr>
      <w:r w:rsidRPr="00E93F9A">
        <w:rPr>
          <w:rFonts w:ascii="Times New Roman" w:eastAsia="Times New Roman" w:hAnsi="Times New Roman" w:cs="Times New Roman"/>
          <w:lang w:eastAsia="ru-RU"/>
        </w:rPr>
        <w:t>Практическая подготовка</w:t>
      </w:r>
    </w:p>
    <w:p w:rsidR="005A37FF" w:rsidRPr="00E93F9A" w:rsidRDefault="00C3224F" w:rsidP="00756F8E">
      <w:pPr>
        <w:pStyle w:val="a3"/>
        <w:shd w:val="clear" w:color="auto" w:fill="FFFFFF"/>
        <w:spacing w:before="0" w:beforeAutospacing="0" w:after="0" w:afterAutospacing="0" w:line="312" w:lineRule="auto"/>
        <w:ind w:firstLine="284"/>
        <w:jc w:val="both"/>
      </w:pPr>
      <w:r w:rsidRPr="00E93F9A">
        <w:rPr>
          <w:b/>
        </w:rPr>
        <w:t>Цель</w:t>
      </w:r>
      <w:r w:rsidRPr="00E93F9A">
        <w:t xml:space="preserve"> создаваемых методик</w:t>
      </w:r>
      <w:r w:rsidR="005A37FF" w:rsidRPr="00E93F9A">
        <w:t xml:space="preserve"> -</w:t>
      </w:r>
      <w:r w:rsidRPr="00E93F9A">
        <w:t xml:space="preserve"> </w:t>
      </w:r>
      <w:r w:rsidR="005A37FF" w:rsidRPr="00E93F9A">
        <w:t>повышение качества образования в системе СПО и развития  профессионально-мобильной, социально-адаптивной, гражданско-активной личности</w:t>
      </w:r>
      <w:r w:rsidRPr="00E93F9A">
        <w:t xml:space="preserve">, предъявляет новые требования к образовательному процессу. Сегодня  </w:t>
      </w:r>
      <w:r w:rsidRPr="00E93F9A">
        <w:rPr>
          <w:i/>
        </w:rPr>
        <w:t>необходимо</w:t>
      </w:r>
      <w:r w:rsidRPr="00E93F9A">
        <w:t>:</w:t>
      </w:r>
    </w:p>
    <w:p w:rsidR="00000000" w:rsidRPr="00E93F9A" w:rsidRDefault="00C3224F" w:rsidP="00756F8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12" w:lineRule="auto"/>
        <w:ind w:hanging="436"/>
        <w:jc w:val="both"/>
      </w:pPr>
      <w:r w:rsidRPr="00E93F9A">
        <w:t xml:space="preserve"> </w:t>
      </w:r>
      <w:proofErr w:type="gramStart"/>
      <w:r w:rsidR="00C104FA" w:rsidRPr="00E93F9A">
        <w:t xml:space="preserve">повышение квалификации </w:t>
      </w:r>
      <w:r w:rsidRPr="00E93F9A">
        <w:t xml:space="preserve">преподавателя </w:t>
      </w:r>
      <w:r w:rsidR="00C104FA" w:rsidRPr="00E93F9A">
        <w:t>в соответствии с новые подходами</w:t>
      </w:r>
      <w:proofErr w:type="gramEnd"/>
    </w:p>
    <w:p w:rsidR="00000000" w:rsidRPr="00E93F9A" w:rsidRDefault="00C104FA" w:rsidP="00756F8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12" w:lineRule="auto"/>
        <w:ind w:hanging="436"/>
        <w:jc w:val="both"/>
      </w:pPr>
      <w:r w:rsidRPr="00E93F9A">
        <w:t xml:space="preserve">интеграция предметных результатов с общими и профессиональными компетенциями </w:t>
      </w:r>
    </w:p>
    <w:p w:rsidR="00000000" w:rsidRPr="00E93F9A" w:rsidRDefault="00C104FA" w:rsidP="00756F8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12" w:lineRule="auto"/>
        <w:ind w:hanging="436"/>
        <w:jc w:val="both"/>
      </w:pPr>
      <w:r w:rsidRPr="00E93F9A">
        <w:t xml:space="preserve">оптимизация сроков освоения учебных предметов </w:t>
      </w:r>
    </w:p>
    <w:p w:rsidR="00000000" w:rsidRPr="00E93F9A" w:rsidRDefault="00C104FA" w:rsidP="00756F8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12" w:lineRule="auto"/>
        <w:ind w:hanging="436"/>
        <w:jc w:val="both"/>
      </w:pPr>
      <w:proofErr w:type="spellStart"/>
      <w:r w:rsidRPr="00E93F9A">
        <w:t>оптимальныи</w:t>
      </w:r>
      <w:proofErr w:type="spellEnd"/>
      <w:r w:rsidRPr="00E93F9A">
        <w:t>̆ отбор учебных ресурсов</w:t>
      </w:r>
    </w:p>
    <w:p w:rsidR="00000000" w:rsidRPr="00E93F9A" w:rsidRDefault="00C104FA" w:rsidP="00756F8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12" w:lineRule="auto"/>
        <w:ind w:hanging="436"/>
        <w:jc w:val="both"/>
      </w:pPr>
      <w:r w:rsidRPr="00E93F9A">
        <w:t>отбор эффективных методов, форм, средств, технологий занятий</w:t>
      </w:r>
    </w:p>
    <w:p w:rsidR="00000000" w:rsidRPr="00E93F9A" w:rsidRDefault="00C104FA" w:rsidP="00756F8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12" w:lineRule="auto"/>
        <w:ind w:hanging="436"/>
        <w:jc w:val="both"/>
      </w:pPr>
      <w:r w:rsidRPr="00E93F9A">
        <w:t>проблемно-ориентированное изло</w:t>
      </w:r>
      <w:r w:rsidRPr="00E93F9A">
        <w:t>жение материала</w:t>
      </w:r>
    </w:p>
    <w:p w:rsidR="00000000" w:rsidRPr="00E93F9A" w:rsidRDefault="00C104FA" w:rsidP="00756F8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12" w:lineRule="auto"/>
        <w:ind w:hanging="436"/>
        <w:jc w:val="both"/>
      </w:pPr>
      <w:r w:rsidRPr="00E93F9A">
        <w:t xml:space="preserve">обеспечение </w:t>
      </w:r>
      <w:proofErr w:type="spellStart"/>
      <w:r w:rsidRPr="00E93F9A">
        <w:t>межпредметных</w:t>
      </w:r>
      <w:proofErr w:type="spellEnd"/>
      <w:r w:rsidRPr="00E93F9A">
        <w:t xml:space="preserve"> и </w:t>
      </w:r>
      <w:proofErr w:type="gramStart"/>
      <w:r w:rsidRPr="00E93F9A">
        <w:t>междисциплинарных</w:t>
      </w:r>
      <w:proofErr w:type="gramEnd"/>
      <w:r w:rsidRPr="00E93F9A">
        <w:t xml:space="preserve"> </w:t>
      </w:r>
      <w:proofErr w:type="spellStart"/>
      <w:r w:rsidRPr="00E93F9A">
        <w:t>связеи</w:t>
      </w:r>
      <w:proofErr w:type="spellEnd"/>
      <w:r w:rsidRPr="00E93F9A">
        <w:t>̆ (</w:t>
      </w:r>
      <w:proofErr w:type="spellStart"/>
      <w:r w:rsidRPr="00E93F9A">
        <w:t>метапредметных</w:t>
      </w:r>
      <w:proofErr w:type="spellEnd"/>
      <w:r w:rsidRPr="00E93F9A">
        <w:t>)</w:t>
      </w:r>
    </w:p>
    <w:p w:rsidR="00000000" w:rsidRPr="00E93F9A" w:rsidRDefault="00C104FA" w:rsidP="00756F8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12" w:lineRule="auto"/>
        <w:ind w:hanging="436"/>
        <w:jc w:val="both"/>
      </w:pPr>
      <w:r w:rsidRPr="00E93F9A">
        <w:lastRenderedPageBreak/>
        <w:t>профессиональная направленность подачи материала</w:t>
      </w:r>
    </w:p>
    <w:p w:rsidR="00000000" w:rsidRPr="00E93F9A" w:rsidRDefault="00C104FA" w:rsidP="00756F8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12" w:lineRule="auto"/>
        <w:ind w:hanging="436"/>
        <w:jc w:val="both"/>
      </w:pPr>
      <w:r w:rsidRPr="00E93F9A">
        <w:t>формирование определенных практических навыков, ориентированных на будущую профессиональную деятельность</w:t>
      </w:r>
    </w:p>
    <w:p w:rsidR="00000000" w:rsidRPr="00E93F9A" w:rsidRDefault="00C104FA" w:rsidP="00756F8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12" w:lineRule="auto"/>
        <w:ind w:hanging="436"/>
        <w:jc w:val="both"/>
      </w:pPr>
      <w:r w:rsidRPr="00E93F9A">
        <w:t>формировани</w:t>
      </w:r>
      <w:r w:rsidRPr="00E93F9A">
        <w:t xml:space="preserve">е задач и практических работ, предусматривающих моделирование </w:t>
      </w:r>
      <w:proofErr w:type="gramStart"/>
      <w:r w:rsidRPr="00E93F9A">
        <w:t>условии</w:t>
      </w:r>
      <w:proofErr w:type="gramEnd"/>
      <w:r w:rsidRPr="00E93F9A">
        <w:t xml:space="preserve">̆ связанных с </w:t>
      </w:r>
      <w:proofErr w:type="spellStart"/>
      <w:r w:rsidRPr="00E93F9A">
        <w:t>будущеи</w:t>
      </w:r>
      <w:proofErr w:type="spellEnd"/>
      <w:r w:rsidRPr="00E93F9A">
        <w:t xml:space="preserve">̆ </w:t>
      </w:r>
      <w:proofErr w:type="spellStart"/>
      <w:r w:rsidRPr="00E93F9A">
        <w:t>профессиональнои</w:t>
      </w:r>
      <w:proofErr w:type="spellEnd"/>
      <w:r w:rsidRPr="00E93F9A">
        <w:t xml:space="preserve">̆ деятельностью </w:t>
      </w:r>
    </w:p>
    <w:p w:rsidR="00000000" w:rsidRPr="00E93F9A" w:rsidRDefault="00C104FA" w:rsidP="00756F8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12" w:lineRule="auto"/>
        <w:ind w:hanging="436"/>
        <w:jc w:val="both"/>
      </w:pPr>
      <w:r w:rsidRPr="00E93F9A">
        <w:t xml:space="preserve">усиление </w:t>
      </w:r>
      <w:proofErr w:type="spellStart"/>
      <w:r w:rsidRPr="00E93F9A">
        <w:t>пропедевтическои</w:t>
      </w:r>
      <w:proofErr w:type="spellEnd"/>
      <w:r w:rsidRPr="00E93F9A">
        <w:t xml:space="preserve">̆ направленности общеобразовательных учебных предметов </w:t>
      </w:r>
    </w:p>
    <w:p w:rsidR="00000000" w:rsidRPr="00E93F9A" w:rsidRDefault="00C104FA" w:rsidP="00756F8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12" w:lineRule="auto"/>
        <w:ind w:hanging="436"/>
        <w:jc w:val="both"/>
      </w:pPr>
      <w:r w:rsidRPr="00E93F9A">
        <w:t>постоянная мотивационная работа со студентами на</w:t>
      </w:r>
      <w:r w:rsidRPr="00E93F9A">
        <w:t xml:space="preserve"> занятиях, коррекция проблем</w:t>
      </w:r>
    </w:p>
    <w:p w:rsidR="00000000" w:rsidRPr="00E93F9A" w:rsidRDefault="00C104FA" w:rsidP="00756F8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12" w:lineRule="auto"/>
        <w:ind w:hanging="436"/>
        <w:jc w:val="both"/>
      </w:pPr>
      <w:r w:rsidRPr="00E93F9A">
        <w:t>формирование критериев и форм оценивания</w:t>
      </w:r>
    </w:p>
    <w:p w:rsidR="00000000" w:rsidRPr="00E93F9A" w:rsidRDefault="00C104FA" w:rsidP="00756F8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12" w:lineRule="auto"/>
        <w:ind w:hanging="436"/>
        <w:jc w:val="both"/>
      </w:pPr>
      <w:r w:rsidRPr="00E93F9A">
        <w:t xml:space="preserve">использование современных форм проведения занятий, в том </w:t>
      </w:r>
      <w:proofErr w:type="gramStart"/>
      <w:r w:rsidRPr="00E93F9A">
        <w:t>числе</w:t>
      </w:r>
      <w:proofErr w:type="gramEnd"/>
      <w:r w:rsidRPr="00E93F9A">
        <w:t xml:space="preserve"> практический, интерактивных и дистанционных</w:t>
      </w:r>
      <w:r w:rsidR="00C3224F" w:rsidRPr="00E93F9A">
        <w:t>.</w:t>
      </w:r>
    </w:p>
    <w:p w:rsidR="00C3224F" w:rsidRPr="00E93F9A" w:rsidRDefault="00770F05" w:rsidP="00756F8E">
      <w:pPr>
        <w:pStyle w:val="a3"/>
        <w:spacing w:before="0" w:beforeAutospacing="0" w:after="0" w:afterAutospacing="0" w:line="312" w:lineRule="auto"/>
        <w:ind w:firstLine="284"/>
        <w:jc w:val="both"/>
      </w:pPr>
      <w:r w:rsidRPr="00E93F9A">
        <w:rPr>
          <w:shd w:val="clear" w:color="auto" w:fill="FFFFFF"/>
        </w:rPr>
        <w:t>С целью повышения качества освоения среднего общего образования в пределах ООП СПО, а также усиления мотивации обучающихся в процессе реализации общеобразовательных дисциплин в образовательных организациях субъектов Российской Федерации используется широкий спектр методик и технологий преподавания.</w:t>
      </w:r>
      <w:r w:rsidRPr="00E93F9A">
        <w:t xml:space="preserve"> </w:t>
      </w:r>
      <w:r w:rsidR="00C3224F" w:rsidRPr="00E93F9A">
        <w:t>Согласно ФГОС,</w:t>
      </w:r>
      <w:r w:rsidR="00C3224F" w:rsidRPr="00E93F9A">
        <w:t xml:space="preserve"> </w:t>
      </w:r>
      <w:r w:rsidR="00C3224F" w:rsidRPr="00E93F9A">
        <w:t>существует следующая классификация методов преподавания:</w:t>
      </w:r>
    </w:p>
    <w:p w:rsidR="00C3224F" w:rsidRPr="00E93F9A" w:rsidRDefault="00C3224F" w:rsidP="00756F8E">
      <w:pPr>
        <w:pStyle w:val="4"/>
        <w:numPr>
          <w:ilvl w:val="0"/>
          <w:numId w:val="11"/>
        </w:numPr>
        <w:spacing w:before="0" w:line="312" w:lineRule="auto"/>
        <w:ind w:hanging="436"/>
        <w:jc w:val="both"/>
        <w:rPr>
          <w:rStyle w:val="a5"/>
          <w:rFonts w:ascii="Times New Roman" w:hAnsi="Times New Roman" w:cs="Times New Roman"/>
          <w:b/>
          <w:bCs/>
          <w:i w:val="0"/>
          <w:color w:val="auto"/>
        </w:rPr>
      </w:pPr>
      <w:r w:rsidRPr="00E93F9A">
        <w:rPr>
          <w:rStyle w:val="a5"/>
          <w:rFonts w:ascii="Times New Roman" w:hAnsi="Times New Roman" w:cs="Times New Roman"/>
          <w:b/>
          <w:bCs/>
          <w:i w:val="0"/>
          <w:color w:val="auto"/>
        </w:rPr>
        <w:t>Пассивные методы обучения</w:t>
      </w:r>
    </w:p>
    <w:p w:rsidR="00C3224F" w:rsidRPr="00E93F9A" w:rsidRDefault="00C3224F" w:rsidP="00756F8E">
      <w:pPr>
        <w:pStyle w:val="a3"/>
        <w:spacing w:before="0" w:beforeAutospacing="0" w:after="0" w:afterAutospacing="0" w:line="312" w:lineRule="auto"/>
        <w:ind w:firstLine="284"/>
        <w:jc w:val="both"/>
      </w:pPr>
      <w:r w:rsidRPr="00E93F9A">
        <w:t xml:space="preserve">При использовании такого метода преподаватель </w:t>
      </w:r>
      <w:proofErr w:type="gramStart"/>
      <w:r w:rsidRPr="00E93F9A">
        <w:t>выполняет роль</w:t>
      </w:r>
      <w:proofErr w:type="gramEnd"/>
      <w:r w:rsidRPr="00E93F9A">
        <w:t xml:space="preserve"> основного действующего лица, а учащиеся — роли пассивных слушателей, время от времени подчиняющихся указаниям учителя.</w:t>
      </w:r>
      <w:r w:rsidR="00756F8E" w:rsidRPr="00E93F9A">
        <w:t xml:space="preserve"> </w:t>
      </w:r>
      <w:r w:rsidRPr="00E93F9A">
        <w:t xml:space="preserve">Примерами пассивных методов обучения могут служить лекции с формами контроля в виде тестов, письменных и устных опросов, а также самостоятельных и контрольных работ. В рамках ФГОС пассивные методы считается наименее эффективным, поскольку обучение, по сути, ведётся в одностороннем порядке. Но есть и плюсы. Например, лекции позволяют охватывать большие объёмы информации, а подготовка представляется достаточно простой и незатруднительной. </w:t>
      </w:r>
    </w:p>
    <w:p w:rsidR="00C3224F" w:rsidRPr="00E93F9A" w:rsidRDefault="00C3224F" w:rsidP="00756F8E">
      <w:pPr>
        <w:pStyle w:val="4"/>
        <w:numPr>
          <w:ilvl w:val="0"/>
          <w:numId w:val="11"/>
        </w:numPr>
        <w:spacing w:before="0" w:line="312" w:lineRule="auto"/>
        <w:ind w:hanging="436"/>
        <w:jc w:val="both"/>
        <w:rPr>
          <w:rStyle w:val="a5"/>
          <w:rFonts w:ascii="Times New Roman" w:hAnsi="Times New Roman" w:cs="Times New Roman"/>
        </w:rPr>
      </w:pPr>
      <w:r w:rsidRPr="00E93F9A">
        <w:rPr>
          <w:rStyle w:val="a5"/>
          <w:rFonts w:ascii="Times New Roman" w:hAnsi="Times New Roman" w:cs="Times New Roman"/>
          <w:b/>
          <w:bCs/>
          <w:i w:val="0"/>
          <w:color w:val="auto"/>
        </w:rPr>
        <w:t>Активные методы обучения</w:t>
      </w:r>
    </w:p>
    <w:p w:rsidR="00C3224F" w:rsidRPr="00E93F9A" w:rsidRDefault="00C3224F" w:rsidP="00756F8E">
      <w:pPr>
        <w:pStyle w:val="a3"/>
        <w:spacing w:before="0" w:beforeAutospacing="0" w:after="0" w:afterAutospacing="0" w:line="312" w:lineRule="auto"/>
        <w:ind w:firstLine="284"/>
        <w:jc w:val="both"/>
      </w:pPr>
      <w:r w:rsidRPr="00E93F9A">
        <w:t>Активный метод обучения отличается тем, что ученик и преподаватель выступают равноценными и равноправными участниками процесса, в результате</w:t>
      </w:r>
      <w:r w:rsidR="00770F05" w:rsidRPr="00E93F9A">
        <w:t xml:space="preserve"> чего обучение проходит более эффек</w:t>
      </w:r>
      <w:r w:rsidRPr="00E93F9A">
        <w:t xml:space="preserve">тивно. Примерами активных методов обучения могут служить диалоги, </w:t>
      </w:r>
      <w:proofErr w:type="spellStart"/>
      <w:r w:rsidRPr="00E93F9A">
        <w:t>полилоги</w:t>
      </w:r>
      <w:proofErr w:type="spellEnd"/>
      <w:r w:rsidRPr="00E93F9A">
        <w:t xml:space="preserve"> и прочие виды коммуникаций, относящиеся к обозначенной теме занятия.</w:t>
      </w:r>
      <w:r w:rsidR="00756F8E" w:rsidRPr="00E93F9A">
        <w:t xml:space="preserve"> </w:t>
      </w:r>
      <w:r w:rsidRPr="00E93F9A">
        <w:t xml:space="preserve">Этот метод в рамках в ФГОС считается одним из наиболее эффективных, что можно объяснить высокой </w:t>
      </w:r>
      <w:proofErr w:type="spellStart"/>
      <w:r w:rsidRPr="00E93F9A">
        <w:t>вовлечённостью</w:t>
      </w:r>
      <w:proofErr w:type="spellEnd"/>
      <w:r w:rsidRPr="00E93F9A">
        <w:t xml:space="preserve"> учеников в процесс обучения, невозможностью остаться в стороне и формированием у учеников собственного мнения на заданную тему.</w:t>
      </w:r>
    </w:p>
    <w:p w:rsidR="00C3224F" w:rsidRPr="00E93F9A" w:rsidRDefault="00C3224F" w:rsidP="00756F8E">
      <w:pPr>
        <w:pStyle w:val="4"/>
        <w:numPr>
          <w:ilvl w:val="0"/>
          <w:numId w:val="11"/>
        </w:numPr>
        <w:spacing w:before="0" w:line="312" w:lineRule="auto"/>
        <w:ind w:hanging="436"/>
        <w:jc w:val="both"/>
        <w:rPr>
          <w:rStyle w:val="a5"/>
          <w:rFonts w:ascii="Times New Roman" w:hAnsi="Times New Roman" w:cs="Times New Roman"/>
        </w:rPr>
      </w:pPr>
      <w:r w:rsidRPr="00E93F9A">
        <w:rPr>
          <w:rStyle w:val="a5"/>
          <w:rFonts w:ascii="Times New Roman" w:hAnsi="Times New Roman" w:cs="Times New Roman"/>
          <w:b/>
          <w:bCs/>
          <w:i w:val="0"/>
          <w:color w:val="auto"/>
        </w:rPr>
        <w:t>Интерактивные методы обучения</w:t>
      </w:r>
    </w:p>
    <w:p w:rsidR="00770F05" w:rsidRPr="00E93F9A" w:rsidRDefault="00770F05" w:rsidP="00756F8E">
      <w:pPr>
        <w:spacing w:line="312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E93F9A">
        <w:rPr>
          <w:rFonts w:ascii="Times New Roman" w:eastAsia="Times New Roman" w:hAnsi="Times New Roman" w:cs="Times New Roman"/>
          <w:lang w:eastAsia="ru-RU"/>
        </w:rPr>
        <w:t xml:space="preserve">Этот метод зачастую путают с предыдущим. Они действительно похожи, и в какой-то степени интерактивный метод является углублённой версией активного метода. Разница в том, что учитель здесь играет скорее дополняющую роль, направляя беседу учеников и </w:t>
      </w:r>
      <w:proofErr w:type="spellStart"/>
      <w:r w:rsidRPr="00E93F9A">
        <w:rPr>
          <w:rFonts w:ascii="Times New Roman" w:eastAsia="Times New Roman" w:hAnsi="Times New Roman" w:cs="Times New Roman"/>
          <w:lang w:eastAsia="ru-RU"/>
        </w:rPr>
        <w:t>модерируя</w:t>
      </w:r>
      <w:proofErr w:type="spellEnd"/>
      <w:r w:rsidRPr="00E93F9A">
        <w:rPr>
          <w:rFonts w:ascii="Times New Roman" w:eastAsia="Times New Roman" w:hAnsi="Times New Roman" w:cs="Times New Roman"/>
          <w:lang w:eastAsia="ru-RU"/>
        </w:rPr>
        <w:t xml:space="preserve"> процесс.</w:t>
      </w:r>
      <w:r w:rsidR="00756F8E" w:rsidRPr="00E93F9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93F9A">
        <w:rPr>
          <w:rFonts w:ascii="Times New Roman" w:eastAsia="Times New Roman" w:hAnsi="Times New Roman" w:cs="Times New Roman"/>
          <w:lang w:eastAsia="ru-RU"/>
        </w:rPr>
        <w:t>В качестве примеров интерактивных методов преподавания можно привести задания, упражнения, кейс-</w:t>
      </w:r>
      <w:proofErr w:type="spellStart"/>
      <w:r w:rsidRPr="00E93F9A">
        <w:rPr>
          <w:rFonts w:ascii="Times New Roman" w:eastAsia="Times New Roman" w:hAnsi="Times New Roman" w:cs="Times New Roman"/>
          <w:lang w:eastAsia="ru-RU"/>
        </w:rPr>
        <w:t>стади</w:t>
      </w:r>
      <w:proofErr w:type="spellEnd"/>
      <w:r w:rsidRPr="00E93F9A">
        <w:rPr>
          <w:rFonts w:ascii="Times New Roman" w:eastAsia="Times New Roman" w:hAnsi="Times New Roman" w:cs="Times New Roman"/>
          <w:lang w:eastAsia="ru-RU"/>
        </w:rPr>
        <w:t xml:space="preserve">, мозговые штурмы, дебаты, игры и тренинги, в процессе которых ученики не просто закрепляют материал, а получают новые знания, </w:t>
      </w:r>
      <w:r w:rsidRPr="00E93F9A">
        <w:rPr>
          <w:rFonts w:ascii="Times New Roman" w:eastAsia="Times New Roman" w:hAnsi="Times New Roman" w:cs="Times New Roman"/>
          <w:lang w:eastAsia="ru-RU"/>
        </w:rPr>
        <w:lastRenderedPageBreak/>
        <w:t>самостоятельно исследуя какую-то область знаний.</w:t>
      </w:r>
      <w:r w:rsidR="00756F8E" w:rsidRPr="00E93F9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93F9A">
        <w:rPr>
          <w:rFonts w:ascii="Times New Roman" w:eastAsia="Times New Roman" w:hAnsi="Times New Roman" w:cs="Times New Roman"/>
          <w:lang w:eastAsia="ru-RU"/>
        </w:rPr>
        <w:t xml:space="preserve">Этот метод в рамках в ФГОС также считается одним из наиболее эффективных, поскольку позволяет максимально использовать </w:t>
      </w:r>
      <w:proofErr w:type="spellStart"/>
      <w:r w:rsidRPr="00E93F9A">
        <w:rPr>
          <w:rFonts w:ascii="Times New Roman" w:eastAsia="Times New Roman" w:hAnsi="Times New Roman" w:cs="Times New Roman"/>
          <w:lang w:eastAsia="ru-RU"/>
        </w:rPr>
        <w:t>вовлечённость</w:t>
      </w:r>
      <w:proofErr w:type="spellEnd"/>
      <w:r w:rsidRPr="00E93F9A">
        <w:rPr>
          <w:rFonts w:ascii="Times New Roman" w:eastAsia="Times New Roman" w:hAnsi="Times New Roman" w:cs="Times New Roman"/>
          <w:lang w:eastAsia="ru-RU"/>
        </w:rPr>
        <w:t xml:space="preserve"> учеников в процесс для самостоятельного получения ими новых знаний.</w:t>
      </w:r>
    </w:p>
    <w:p w:rsidR="00770F05" w:rsidRPr="00E93F9A" w:rsidRDefault="00770F05" w:rsidP="00756F8E">
      <w:pPr>
        <w:spacing w:line="312" w:lineRule="auto"/>
        <w:ind w:firstLine="284"/>
        <w:jc w:val="both"/>
        <w:rPr>
          <w:rFonts w:ascii="Times New Roman" w:hAnsi="Times New Roman" w:cs="Times New Roman"/>
        </w:rPr>
      </w:pPr>
      <w:r w:rsidRPr="00E93F9A">
        <w:rPr>
          <w:rFonts w:ascii="Times New Roman" w:hAnsi="Times New Roman" w:cs="Times New Roman"/>
          <w:shd w:val="clear" w:color="auto" w:fill="FFFFFF"/>
        </w:rPr>
        <w:t>Выстраивая педагогическую деятельность в рамках новых тенденций</w:t>
      </w:r>
      <w:r w:rsidRPr="00E93F9A">
        <w:rPr>
          <w:rFonts w:ascii="Times New Roman" w:hAnsi="Times New Roman" w:cs="Times New Roman"/>
        </w:rPr>
        <w:t xml:space="preserve"> (с</w:t>
      </w:r>
      <w:r w:rsidRPr="00E93F9A">
        <w:rPr>
          <w:rFonts w:ascii="Times New Roman" w:hAnsi="Times New Roman" w:cs="Times New Roman"/>
        </w:rPr>
        <w:t>окращение сроков обучения, большие объемы информации и жесткие требования к практическому опыту, умениям, знаниям и компетенциям обучающихся</w:t>
      </w:r>
      <w:r w:rsidRPr="00E93F9A">
        <w:rPr>
          <w:rFonts w:ascii="Times New Roman" w:hAnsi="Times New Roman" w:cs="Times New Roman"/>
        </w:rPr>
        <w:t>), необходимо опираться на современные образовательные технологии. Приведем примеры работы с некоторыми из них.</w:t>
      </w:r>
    </w:p>
    <w:p w:rsidR="00770F05" w:rsidRPr="00E93F9A" w:rsidRDefault="003454E3" w:rsidP="00756F8E">
      <w:pPr>
        <w:spacing w:line="312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F513CE">
        <w:rPr>
          <w:rFonts w:ascii="Times New Roman" w:eastAsia="Times New Roman" w:hAnsi="Times New Roman" w:cs="Times New Roman"/>
          <w:i/>
          <w:lang w:eastAsia="ru-RU"/>
        </w:rPr>
        <w:t>Технология сотрудничества</w:t>
      </w:r>
      <w:r w:rsidRPr="00E93F9A">
        <w:rPr>
          <w:rFonts w:ascii="Times New Roman" w:eastAsia="Times New Roman" w:hAnsi="Times New Roman" w:cs="Times New Roman"/>
          <w:lang w:eastAsia="ru-RU"/>
        </w:rPr>
        <w:t xml:space="preserve"> реализует гуманистический подход в педагогической деятельности. Она направлена на работу обучающихся в малых группах и способствует развитию системно - </w:t>
      </w:r>
      <w:proofErr w:type="spellStart"/>
      <w:r w:rsidRPr="00E93F9A">
        <w:rPr>
          <w:rFonts w:ascii="Times New Roman" w:eastAsia="Times New Roman" w:hAnsi="Times New Roman" w:cs="Times New Roman"/>
          <w:lang w:eastAsia="ru-RU"/>
        </w:rPr>
        <w:t>деятельностных</w:t>
      </w:r>
      <w:proofErr w:type="spellEnd"/>
      <w:r w:rsidRPr="00E93F9A">
        <w:rPr>
          <w:rFonts w:ascii="Times New Roman" w:eastAsia="Times New Roman" w:hAnsi="Times New Roman" w:cs="Times New Roman"/>
          <w:lang w:eastAsia="ru-RU"/>
        </w:rPr>
        <w:t xml:space="preserve"> компетенций обучающихся, таких, как заинтересованность, умение идти на определенный компромисс, интеллектуальная терпимость, умение слушать, и отстаивать позицию, </w:t>
      </w:r>
      <w:proofErr w:type="spellStart"/>
      <w:r w:rsidRPr="00E93F9A">
        <w:rPr>
          <w:rFonts w:ascii="Times New Roman" w:eastAsia="Times New Roman" w:hAnsi="Times New Roman" w:cs="Times New Roman"/>
          <w:lang w:eastAsia="ru-RU"/>
        </w:rPr>
        <w:t>эмпатия</w:t>
      </w:r>
      <w:proofErr w:type="spellEnd"/>
      <w:r w:rsidRPr="00E93F9A">
        <w:rPr>
          <w:rFonts w:ascii="Times New Roman" w:eastAsia="Times New Roman" w:hAnsi="Times New Roman" w:cs="Times New Roman"/>
          <w:lang w:eastAsia="ru-RU"/>
        </w:rPr>
        <w:t>, лабильность, гибкость мышления, культура речи.</w:t>
      </w:r>
    </w:p>
    <w:p w:rsidR="003454E3" w:rsidRPr="00E93F9A" w:rsidRDefault="003454E3" w:rsidP="00756F8E">
      <w:pPr>
        <w:spacing w:line="312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F513CE">
        <w:rPr>
          <w:rFonts w:ascii="Times New Roman" w:eastAsia="Times New Roman" w:hAnsi="Times New Roman" w:cs="Times New Roman"/>
          <w:i/>
          <w:lang w:eastAsia="ru-RU"/>
        </w:rPr>
        <w:t>Технология развития критического мышления</w:t>
      </w:r>
      <w:r w:rsidRPr="00E93F9A">
        <w:rPr>
          <w:rFonts w:ascii="Times New Roman" w:eastAsia="Times New Roman" w:hAnsi="Times New Roman" w:cs="Times New Roman"/>
          <w:lang w:eastAsia="ru-RU"/>
        </w:rPr>
        <w:t xml:space="preserve"> позволяет обучающимся самим определять цели обучения, осуществлять активный поиск информации и осознанно размышлять о полученных знаниях.</w:t>
      </w:r>
      <w:r w:rsidRPr="00E93F9A">
        <w:rPr>
          <w:rFonts w:ascii="Times New Roman" w:hAnsi="Times New Roman" w:cs="Times New Roman"/>
        </w:rPr>
        <w:t xml:space="preserve"> </w:t>
      </w:r>
      <w:r w:rsidRPr="00E93F9A">
        <w:rPr>
          <w:rFonts w:ascii="Times New Roman" w:eastAsia="Times New Roman" w:hAnsi="Times New Roman" w:cs="Times New Roman"/>
          <w:lang w:eastAsia="ru-RU"/>
        </w:rPr>
        <w:t xml:space="preserve">Данная технология способствует формированию у </w:t>
      </w:r>
      <w:proofErr w:type="gramStart"/>
      <w:r w:rsidRPr="00E93F9A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E93F9A">
        <w:rPr>
          <w:rFonts w:ascii="Times New Roman" w:eastAsia="Times New Roman" w:hAnsi="Times New Roman" w:cs="Times New Roman"/>
          <w:lang w:eastAsia="ru-RU"/>
        </w:rPr>
        <w:t xml:space="preserve"> исследовательской деятельности и управление информацией.</w:t>
      </w:r>
    </w:p>
    <w:p w:rsidR="003454E3" w:rsidRPr="00E93F9A" w:rsidRDefault="003454E3" w:rsidP="00756F8E">
      <w:pPr>
        <w:spacing w:line="312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F513CE">
        <w:rPr>
          <w:rFonts w:ascii="Times New Roman" w:eastAsia="Times New Roman" w:hAnsi="Times New Roman" w:cs="Times New Roman"/>
          <w:i/>
          <w:lang w:eastAsia="ru-RU"/>
        </w:rPr>
        <w:t>Игровые технологии</w:t>
      </w:r>
      <w:r w:rsidRPr="00E93F9A">
        <w:rPr>
          <w:rFonts w:ascii="Times New Roman" w:eastAsia="Times New Roman" w:hAnsi="Times New Roman" w:cs="Times New Roman"/>
          <w:lang w:eastAsia="ru-RU"/>
        </w:rPr>
        <w:t xml:space="preserve">  включают достаточно обширную группу методов и приемов организации педагогического процесса в форме различных педагогических игр: дидактических, деловых, ролевых. Игровые технологии формируют у обучающихся компетенции, связанные с выстраиванием отношений с окружающими, формируют правильную речь, бесконфликтность, уравновешенность, стрессоустойчивость, самоконтроль, способность регулировать свое поведение, уверенность в себе, лабильность, умение убеждать, умение управлять своим временем, что позволяет установить устойчивый контакт в коллективе. К данной технологии относится </w:t>
      </w:r>
      <w:proofErr w:type="spellStart"/>
      <w:r w:rsidRPr="00F513CE">
        <w:rPr>
          <w:rFonts w:ascii="Times New Roman" w:eastAsia="Times New Roman" w:hAnsi="Times New Roman" w:cs="Times New Roman"/>
          <w:i/>
          <w:lang w:eastAsia="ru-RU"/>
        </w:rPr>
        <w:t>геймификация</w:t>
      </w:r>
      <w:proofErr w:type="spellEnd"/>
      <w:r w:rsidRPr="00E93F9A">
        <w:rPr>
          <w:rFonts w:ascii="Times New Roman" w:eastAsia="Times New Roman" w:hAnsi="Times New Roman" w:cs="Times New Roman"/>
          <w:lang w:eastAsia="ru-RU"/>
        </w:rPr>
        <w:t>, когда правила игры переносятся в реальный мир. Данная технология формирует у участников мотивацию к соблюдению утвержденных правил и вынуждают поступать взвешенно и качественно, оценивать себя в сравнении с другими.</w:t>
      </w:r>
    </w:p>
    <w:p w:rsidR="0085646C" w:rsidRDefault="003454E3" w:rsidP="0085646C">
      <w:pPr>
        <w:spacing w:line="312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513CE">
        <w:rPr>
          <w:rFonts w:ascii="Times New Roman" w:eastAsia="Times New Roman" w:hAnsi="Times New Roman" w:cs="Times New Roman"/>
          <w:i/>
          <w:lang w:eastAsia="ru-RU"/>
        </w:rPr>
        <w:t>Коучинг</w:t>
      </w:r>
      <w:r w:rsidR="00756F8E" w:rsidRPr="00F513CE">
        <w:rPr>
          <w:rFonts w:ascii="Times New Roman" w:eastAsia="Times New Roman" w:hAnsi="Times New Roman" w:cs="Times New Roman"/>
          <w:i/>
          <w:lang w:eastAsia="ru-RU"/>
        </w:rPr>
        <w:t>-технологоия</w:t>
      </w:r>
      <w:proofErr w:type="spellEnd"/>
      <w:r w:rsidR="00756F8E" w:rsidRPr="00E93F9A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E93F9A">
        <w:rPr>
          <w:rFonts w:ascii="Times New Roman" w:eastAsia="Times New Roman" w:hAnsi="Times New Roman" w:cs="Times New Roman"/>
          <w:lang w:eastAsia="ru-RU"/>
        </w:rPr>
        <w:t xml:space="preserve">целью применения данной технологии педагогами является возможность </w:t>
      </w:r>
      <w:proofErr w:type="gramStart"/>
      <w:r w:rsidRPr="00E93F9A">
        <w:rPr>
          <w:rFonts w:ascii="Times New Roman" w:eastAsia="Times New Roman" w:hAnsi="Times New Roman" w:cs="Times New Roman"/>
          <w:lang w:eastAsia="ru-RU"/>
        </w:rPr>
        <w:t>помогать обучающимся учиться</w:t>
      </w:r>
      <w:proofErr w:type="gramEnd"/>
      <w:r w:rsidRPr="00E93F9A">
        <w:rPr>
          <w:rFonts w:ascii="Times New Roman" w:eastAsia="Times New Roman" w:hAnsi="Times New Roman" w:cs="Times New Roman"/>
          <w:lang w:eastAsia="ru-RU"/>
        </w:rPr>
        <w:t xml:space="preserve"> осознанно, с интересом приобретать знания, находить и максимально раскрывать потенциал, развивать навыки и умения, эффективнее усваивать программу и выполнять задания. Используя </w:t>
      </w:r>
      <w:proofErr w:type="spellStart"/>
      <w:r w:rsidRPr="00E93F9A">
        <w:rPr>
          <w:rFonts w:ascii="Times New Roman" w:eastAsia="Times New Roman" w:hAnsi="Times New Roman" w:cs="Times New Roman"/>
          <w:lang w:eastAsia="ru-RU"/>
        </w:rPr>
        <w:t>коучинг</w:t>
      </w:r>
      <w:proofErr w:type="spellEnd"/>
      <w:r w:rsidRPr="00E93F9A">
        <w:rPr>
          <w:rFonts w:ascii="Times New Roman" w:eastAsia="Times New Roman" w:hAnsi="Times New Roman" w:cs="Times New Roman"/>
          <w:lang w:eastAsia="ru-RU"/>
        </w:rPr>
        <w:t xml:space="preserve">, педагог помогает студенту понять свои возможности и ресурсы, определить цели, поставить задачи, используя проблемы. </w:t>
      </w:r>
    </w:p>
    <w:p w:rsidR="00756F8E" w:rsidRPr="0085646C" w:rsidRDefault="00756F8E" w:rsidP="0085646C">
      <w:pPr>
        <w:spacing w:line="312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5646C">
        <w:rPr>
          <w:rStyle w:val="a5"/>
          <w:rFonts w:ascii="Times New Roman" w:hAnsi="Times New Roman" w:cs="Times New Roman"/>
          <w:b w:val="0"/>
          <w:bCs w:val="0"/>
          <w:i/>
        </w:rPr>
        <w:t>Case-study</w:t>
      </w:r>
      <w:proofErr w:type="spellEnd"/>
      <w:r w:rsidRPr="0085646C">
        <w:rPr>
          <w:rStyle w:val="a5"/>
          <w:rFonts w:ascii="Times New Roman" w:hAnsi="Times New Roman" w:cs="Times New Roman"/>
          <w:b w:val="0"/>
          <w:bCs w:val="0"/>
          <w:i/>
        </w:rPr>
        <w:t xml:space="preserve"> (кейс-</w:t>
      </w:r>
      <w:proofErr w:type="spellStart"/>
      <w:r w:rsidRPr="0085646C">
        <w:rPr>
          <w:rStyle w:val="a5"/>
          <w:rFonts w:ascii="Times New Roman" w:hAnsi="Times New Roman" w:cs="Times New Roman"/>
          <w:b w:val="0"/>
          <w:bCs w:val="0"/>
          <w:i/>
        </w:rPr>
        <w:t>стади</w:t>
      </w:r>
      <w:proofErr w:type="spellEnd"/>
      <w:r w:rsidRPr="0085646C">
        <w:rPr>
          <w:rStyle w:val="a5"/>
          <w:rFonts w:ascii="Times New Roman" w:hAnsi="Times New Roman" w:cs="Times New Roman"/>
          <w:b w:val="0"/>
          <w:bCs w:val="0"/>
          <w:i/>
        </w:rPr>
        <w:t>)</w:t>
      </w:r>
      <w:r w:rsidRPr="00E93F9A">
        <w:rPr>
          <w:rStyle w:val="a5"/>
          <w:rFonts w:ascii="Times New Roman" w:hAnsi="Times New Roman" w:cs="Times New Roman"/>
          <w:b w:val="0"/>
          <w:bCs w:val="0"/>
        </w:rPr>
        <w:t xml:space="preserve"> - </w:t>
      </w:r>
      <w:r w:rsidRPr="00E93F9A">
        <w:rPr>
          <w:rFonts w:ascii="Times New Roman" w:hAnsi="Times New Roman" w:cs="Times New Roman"/>
        </w:rPr>
        <w:t>основывается на разборе конкретных ситуаций (уже случившихся или потенциально возможных) в изучаемой области деятельности. То есть во время применения кейс-</w:t>
      </w:r>
      <w:proofErr w:type="spellStart"/>
      <w:r w:rsidRPr="00E93F9A">
        <w:rPr>
          <w:rFonts w:ascii="Times New Roman" w:hAnsi="Times New Roman" w:cs="Times New Roman"/>
        </w:rPr>
        <w:t>стади</w:t>
      </w:r>
      <w:proofErr w:type="spellEnd"/>
      <w:r w:rsidRPr="00E93F9A">
        <w:rPr>
          <w:rFonts w:ascii="Times New Roman" w:hAnsi="Times New Roman" w:cs="Times New Roman"/>
        </w:rPr>
        <w:t xml:space="preserve"> учащимися рассматривается, изучается, анализируется ситуация, а заданием часто является нахождение способов выхода из проблемной ситуации. Однако ограничение этого </w:t>
      </w:r>
      <w:r w:rsidRPr="00E93F9A">
        <w:rPr>
          <w:rFonts w:ascii="Times New Roman" w:hAnsi="Times New Roman" w:cs="Times New Roman"/>
        </w:rPr>
        <w:t>подхода</w:t>
      </w:r>
      <w:r w:rsidRPr="00E93F9A">
        <w:rPr>
          <w:rFonts w:ascii="Times New Roman" w:hAnsi="Times New Roman" w:cs="Times New Roman"/>
        </w:rPr>
        <w:t xml:space="preserve"> состоит в том, что его применение </w:t>
      </w:r>
      <w:r w:rsidRPr="00E93F9A">
        <w:rPr>
          <w:rFonts w:ascii="Times New Roman" w:hAnsi="Times New Roman" w:cs="Times New Roman"/>
        </w:rPr>
        <w:lastRenderedPageBreak/>
        <w:t>возможно лишь при наличии у студентов хотя бы базового уровня знаний в изучаемой области. </w:t>
      </w:r>
    </w:p>
    <w:p w:rsidR="003454E3" w:rsidRPr="00E93F9A" w:rsidRDefault="00756F8E" w:rsidP="00756F8E">
      <w:pPr>
        <w:pStyle w:val="4"/>
        <w:spacing w:before="0" w:line="312" w:lineRule="auto"/>
        <w:ind w:firstLine="284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E93F9A">
        <w:rPr>
          <w:rStyle w:val="a5"/>
          <w:rFonts w:ascii="Times New Roman" w:hAnsi="Times New Roman" w:cs="Times New Roman"/>
          <w:bCs/>
          <w:i w:val="0"/>
          <w:color w:val="auto"/>
        </w:rPr>
        <w:t xml:space="preserve">При применении </w:t>
      </w:r>
      <w:proofErr w:type="gramStart"/>
      <w:r w:rsidRPr="00F513CE">
        <w:rPr>
          <w:rStyle w:val="a5"/>
          <w:rFonts w:ascii="Times New Roman" w:hAnsi="Times New Roman" w:cs="Times New Roman"/>
          <w:bCs/>
          <w:color w:val="auto"/>
        </w:rPr>
        <w:t>к</w:t>
      </w:r>
      <w:r w:rsidR="003454E3" w:rsidRPr="00F513CE">
        <w:rPr>
          <w:rStyle w:val="a5"/>
          <w:rFonts w:ascii="Times New Roman" w:hAnsi="Times New Roman" w:cs="Times New Roman"/>
          <w:bCs/>
          <w:color w:val="auto"/>
        </w:rPr>
        <w:t>онсалтинг</w:t>
      </w:r>
      <w:r w:rsidRPr="00F513CE">
        <w:rPr>
          <w:rStyle w:val="a5"/>
          <w:rFonts w:ascii="Times New Roman" w:hAnsi="Times New Roman" w:cs="Times New Roman"/>
          <w:bCs/>
          <w:color w:val="auto"/>
        </w:rPr>
        <w:t>-технологий</w:t>
      </w:r>
      <w:proofErr w:type="gramEnd"/>
      <w:r w:rsidRPr="00E93F9A">
        <w:rPr>
          <w:rStyle w:val="a5"/>
          <w:rFonts w:ascii="Times New Roman" w:hAnsi="Times New Roman" w:cs="Times New Roman"/>
          <w:bCs/>
          <w:i w:val="0"/>
          <w:color w:val="auto"/>
        </w:rPr>
        <w:t xml:space="preserve"> </w:t>
      </w:r>
      <w:r w:rsidR="003454E3" w:rsidRPr="00E93F9A">
        <w:rPr>
          <w:rFonts w:ascii="Times New Roman" w:hAnsi="Times New Roman" w:cs="Times New Roman"/>
          <w:b w:val="0"/>
          <w:i w:val="0"/>
          <w:color w:val="auto"/>
        </w:rPr>
        <w:t xml:space="preserve">ученик обращается к более опытному специалисту адресно, то есть с конкретной проблемой. Например, берёт пару консультаций у преподавателя английского языка, чтобы проработать своё мотивационное письмо на английском для поступления в вуз за границей. </w:t>
      </w:r>
    </w:p>
    <w:p w:rsidR="00756F8E" w:rsidRPr="00E93F9A" w:rsidRDefault="00F513CE" w:rsidP="00F513CE">
      <w:pPr>
        <w:pStyle w:val="4"/>
        <w:spacing w:before="0" w:line="312" w:lineRule="auto"/>
        <w:ind w:firstLine="284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F513CE">
        <w:rPr>
          <w:rStyle w:val="a5"/>
          <w:rFonts w:ascii="Times New Roman" w:hAnsi="Times New Roman" w:cs="Times New Roman"/>
          <w:bCs/>
          <w:color w:val="auto"/>
        </w:rPr>
        <w:t>Технология «</w:t>
      </w:r>
      <w:r w:rsidR="003454E3" w:rsidRPr="00F513CE">
        <w:rPr>
          <w:rStyle w:val="a5"/>
          <w:rFonts w:ascii="Times New Roman" w:hAnsi="Times New Roman" w:cs="Times New Roman"/>
          <w:bCs/>
          <w:color w:val="auto"/>
        </w:rPr>
        <w:t>Мозговой штурм</w:t>
      </w:r>
      <w:r w:rsidRPr="00F513CE">
        <w:rPr>
          <w:rStyle w:val="a5"/>
          <w:rFonts w:ascii="Times New Roman" w:hAnsi="Times New Roman" w:cs="Times New Roman"/>
          <w:bCs/>
          <w:color w:val="auto"/>
        </w:rPr>
        <w:t>»</w:t>
      </w:r>
      <w:r w:rsidR="005377E9" w:rsidRPr="00E93F9A">
        <w:rPr>
          <w:rStyle w:val="a5"/>
          <w:rFonts w:ascii="Times New Roman" w:hAnsi="Times New Roman" w:cs="Times New Roman"/>
          <w:bCs/>
          <w:i w:val="0"/>
          <w:color w:val="auto"/>
        </w:rPr>
        <w:t xml:space="preserve"> </w:t>
      </w:r>
      <w:r w:rsidR="003454E3" w:rsidRPr="00E93F9A">
        <w:rPr>
          <w:rFonts w:ascii="Times New Roman" w:hAnsi="Times New Roman" w:cs="Times New Roman"/>
          <w:b w:val="0"/>
          <w:i w:val="0"/>
          <w:color w:val="auto"/>
        </w:rPr>
        <w:t xml:space="preserve"> предполагает решение проблемного вопроса с помощью поиска идей в рамках небольшой группы людей. Важное условие мозгового штурма — озвучивать все идеи, даже если они кажутся глупыми и неуместными, ведь при командной проработке это может привести к хорошему решению.</w:t>
      </w:r>
      <w:r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r w:rsidR="003454E3" w:rsidRPr="00F513CE">
        <w:rPr>
          <w:rStyle w:val="a5"/>
          <w:rFonts w:ascii="Times New Roman" w:hAnsi="Times New Roman" w:cs="Times New Roman"/>
          <w:bCs/>
          <w:color w:val="auto"/>
        </w:rPr>
        <w:t>Обсуждения и дискуссии</w:t>
      </w:r>
      <w:r w:rsidR="005377E9" w:rsidRPr="00E93F9A">
        <w:rPr>
          <w:rStyle w:val="a5"/>
          <w:rFonts w:ascii="Times New Roman" w:hAnsi="Times New Roman" w:cs="Times New Roman"/>
          <w:bCs/>
          <w:i w:val="0"/>
          <w:color w:val="auto"/>
        </w:rPr>
        <w:t xml:space="preserve"> </w:t>
      </w:r>
      <w:r w:rsidR="003454E3" w:rsidRPr="00E93F9A">
        <w:rPr>
          <w:rFonts w:ascii="Times New Roman" w:hAnsi="Times New Roman" w:cs="Times New Roman"/>
          <w:b w:val="0"/>
          <w:i w:val="0"/>
          <w:color w:val="auto"/>
        </w:rPr>
        <w:t>немного напоминает мозговой штурм, но отличается наличием рамок — здесь неуместн</w:t>
      </w:r>
      <w:r w:rsidR="005377E9" w:rsidRPr="00E93F9A">
        <w:rPr>
          <w:rFonts w:ascii="Times New Roman" w:hAnsi="Times New Roman" w:cs="Times New Roman"/>
          <w:b w:val="0"/>
          <w:i w:val="0"/>
          <w:color w:val="auto"/>
        </w:rPr>
        <w:t xml:space="preserve">ые идеи отбрасываются сразу же, процесс </w:t>
      </w:r>
      <w:r w:rsidR="003454E3" w:rsidRPr="00E93F9A">
        <w:rPr>
          <w:rFonts w:ascii="Times New Roman" w:hAnsi="Times New Roman" w:cs="Times New Roman"/>
          <w:b w:val="0"/>
          <w:i w:val="0"/>
          <w:color w:val="auto"/>
        </w:rPr>
        <w:t>носит более конкретный характер, из-за чего можно быстрее прийти к общему решению.</w:t>
      </w:r>
      <w:r w:rsidR="005377E9" w:rsidRPr="00E93F9A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</w:p>
    <w:p w:rsidR="0070304B" w:rsidRDefault="00C342D8" w:rsidP="0070304B">
      <w:pPr>
        <w:spacing w:line="312" w:lineRule="auto"/>
        <w:ind w:firstLine="284"/>
        <w:jc w:val="both"/>
        <w:rPr>
          <w:rFonts w:ascii="inherit" w:hAnsi="inherit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>Сегодня</w:t>
      </w:r>
      <w:r w:rsidR="00F513CE">
        <w:rPr>
          <w:rFonts w:ascii="Times New Roman" w:hAnsi="Times New Roman" w:cs="Times New Roman"/>
        </w:rPr>
        <w:t xml:space="preserve"> </w:t>
      </w:r>
      <w:r w:rsidRPr="00E93F9A">
        <w:rPr>
          <w:rFonts w:ascii="Times New Roman" w:hAnsi="Times New Roman" w:cs="Times New Roman"/>
        </w:rPr>
        <w:t>существует огромное количество</w:t>
      </w:r>
      <w:r>
        <w:rPr>
          <w:rFonts w:ascii="Times New Roman" w:hAnsi="Times New Roman" w:cs="Times New Roman"/>
        </w:rPr>
        <w:t xml:space="preserve"> </w:t>
      </w:r>
      <w:r w:rsidR="00F513CE">
        <w:rPr>
          <w:rFonts w:ascii="Times New Roman" w:hAnsi="Times New Roman" w:cs="Times New Roman"/>
        </w:rPr>
        <w:t>о</w:t>
      </w:r>
      <w:r w:rsidR="005377E9" w:rsidRPr="00E93F9A">
        <w:rPr>
          <w:rFonts w:ascii="Times New Roman" w:hAnsi="Times New Roman" w:cs="Times New Roman"/>
        </w:rPr>
        <w:t xml:space="preserve">бразовательных технологий. В своей деятельности при выборе технологий и методик преподаватель опирается на особенности преподавания дисциплины, уровня </w:t>
      </w:r>
      <w:proofErr w:type="spellStart"/>
      <w:r w:rsidR="005377E9" w:rsidRPr="00E93F9A">
        <w:rPr>
          <w:rFonts w:ascii="Times New Roman" w:hAnsi="Times New Roman" w:cs="Times New Roman"/>
        </w:rPr>
        <w:t>обученности</w:t>
      </w:r>
      <w:proofErr w:type="spellEnd"/>
      <w:r w:rsidR="005377E9" w:rsidRPr="00E93F9A">
        <w:rPr>
          <w:rFonts w:ascii="Times New Roman" w:hAnsi="Times New Roman" w:cs="Times New Roman"/>
        </w:rPr>
        <w:t xml:space="preserve"> студентов, задачи урока. Педагог может применять как готовые методики и технологии, т</w:t>
      </w:r>
      <w:r w:rsidR="00756F8E" w:rsidRPr="00E93F9A">
        <w:rPr>
          <w:rFonts w:ascii="Times New Roman" w:hAnsi="Times New Roman" w:cs="Times New Roman"/>
        </w:rPr>
        <w:t>ак и созданные самостоятельно</w:t>
      </w:r>
      <w:r w:rsidR="005377E9" w:rsidRPr="00E93F9A">
        <w:rPr>
          <w:rFonts w:ascii="Times New Roman" w:hAnsi="Times New Roman" w:cs="Times New Roman"/>
        </w:rPr>
        <w:t xml:space="preserve">. </w:t>
      </w:r>
      <w:r w:rsidR="00770F05" w:rsidRPr="00E93F9A">
        <w:rPr>
          <w:rFonts w:ascii="Times New Roman" w:hAnsi="Times New Roman" w:cs="Times New Roman"/>
        </w:rPr>
        <w:t xml:space="preserve">Применение современных образовательных технологий способствует более эффективному восприятию учебного материала студентами, повышает интерес к изучаемым дисциплинам, а также позволяет заложить основу для освоения дисциплин профессионального цикла. </w:t>
      </w:r>
      <w:r w:rsidR="00756F8E" w:rsidRPr="00E93F9A">
        <w:rPr>
          <w:rFonts w:ascii="Times New Roman" w:eastAsia="Times New Roman" w:hAnsi="Times New Roman" w:cs="Times New Roman"/>
          <w:lang w:eastAsia="ru-RU"/>
        </w:rPr>
        <w:t xml:space="preserve">Необходимо помнит, что </w:t>
      </w:r>
      <w:r w:rsidR="00756F8E" w:rsidRPr="00E93F9A">
        <w:rPr>
          <w:rFonts w:ascii="Times New Roman" w:hAnsi="Times New Roman" w:cs="Times New Roman"/>
          <w:shd w:val="clear" w:color="auto" w:fill="FFFFFF"/>
        </w:rPr>
        <w:t xml:space="preserve">для среднего профессионального образования подходят те средства, которые </w:t>
      </w:r>
      <w:r>
        <w:rPr>
          <w:rFonts w:ascii="Times New Roman" w:hAnsi="Times New Roman" w:cs="Times New Roman"/>
          <w:shd w:val="clear" w:color="auto" w:fill="FFFFFF"/>
        </w:rPr>
        <w:t xml:space="preserve">создают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метапредметные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связи и </w:t>
      </w:r>
      <w:r w:rsidR="00756F8E" w:rsidRPr="00E93F9A">
        <w:rPr>
          <w:rFonts w:ascii="Times New Roman" w:hAnsi="Times New Roman" w:cs="Times New Roman"/>
          <w:shd w:val="clear" w:color="auto" w:fill="FFFFFF"/>
        </w:rPr>
        <w:t>обеспечивают максимальный уровень «прикосновения» к реальной профессии.</w:t>
      </w:r>
      <w:r w:rsidR="00C663E4">
        <w:rPr>
          <w:rFonts w:ascii="Times New Roman" w:hAnsi="Times New Roman" w:cs="Times New Roman"/>
          <w:shd w:val="clear" w:color="auto" w:fill="FFFFFF"/>
        </w:rPr>
        <w:t xml:space="preserve"> </w:t>
      </w:r>
      <w:bookmarkStart w:id="1" w:name="100015"/>
      <w:bookmarkEnd w:id="1"/>
      <w:r w:rsidR="00C663E4">
        <w:rPr>
          <w:rFonts w:ascii="inherit" w:hAnsi="inherit"/>
          <w:color w:val="000000"/>
          <w:shd w:val="clear" w:color="auto" w:fill="FFFFFF"/>
        </w:rPr>
        <w:t>В современных условиях перед образовательными организациями, реализующими среднее профессиональное образование, стоит задача подготовки профессионально-компетентных специалистов, способных найти ответы на вызовы времени.</w:t>
      </w:r>
    </w:p>
    <w:p w:rsidR="0070304B" w:rsidRPr="0070304B" w:rsidRDefault="0070304B" w:rsidP="0070304B">
      <w:pPr>
        <w:spacing w:line="312" w:lineRule="auto"/>
        <w:ind w:firstLine="284"/>
        <w:jc w:val="both"/>
        <w:rPr>
          <w:rFonts w:ascii="inherit" w:hAnsi="inherit"/>
          <w:color w:val="000000"/>
          <w:shd w:val="clear" w:color="auto" w:fill="FFFFFF"/>
        </w:rPr>
      </w:pPr>
      <w:r w:rsidRPr="0070304B">
        <w:rPr>
          <w:rFonts w:ascii="Times New Roman" w:eastAsiaTheme="majorEastAsia" w:hAnsi="Times New Roman" w:cs="Times New Roman"/>
          <w:b/>
          <w:bCs/>
          <w:i/>
          <w:iCs/>
        </w:rPr>
        <w:t>Интернет-ресурсы</w:t>
      </w:r>
    </w:p>
    <w:p w:rsidR="0070304B" w:rsidRPr="0070304B" w:rsidRDefault="0070304B" w:rsidP="0070304B">
      <w:pPr>
        <w:pStyle w:val="4"/>
        <w:spacing w:before="0" w:line="312" w:lineRule="auto"/>
        <w:ind w:firstLine="284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70304B">
        <w:rPr>
          <w:rFonts w:ascii="Times New Roman" w:hAnsi="Times New Roman" w:cs="Times New Roman"/>
          <w:b w:val="0"/>
          <w:i w:val="0"/>
          <w:color w:val="auto"/>
          <w:lang w:val="en-US"/>
        </w:rPr>
        <w:t>http</w:t>
      </w:r>
      <w:r w:rsidRPr="0070304B">
        <w:rPr>
          <w:rFonts w:ascii="Times New Roman" w:hAnsi="Times New Roman" w:cs="Times New Roman"/>
          <w:b w:val="0"/>
          <w:i w:val="0"/>
          <w:color w:val="auto"/>
        </w:rPr>
        <w:t>://</w:t>
      </w:r>
      <w:r w:rsidRPr="0070304B">
        <w:rPr>
          <w:rFonts w:ascii="Times New Roman" w:hAnsi="Times New Roman" w:cs="Times New Roman"/>
          <w:b w:val="0"/>
          <w:i w:val="0"/>
          <w:color w:val="auto"/>
          <w:lang w:val="en-US"/>
        </w:rPr>
        <w:t>www</w:t>
      </w:r>
      <w:r w:rsidRPr="0070304B">
        <w:rPr>
          <w:rFonts w:ascii="Times New Roman" w:hAnsi="Times New Roman" w:cs="Times New Roman"/>
          <w:b w:val="0"/>
          <w:i w:val="0"/>
          <w:color w:val="auto"/>
        </w:rPr>
        <w:t>.</w:t>
      </w:r>
      <w:r w:rsidRPr="0070304B">
        <w:rPr>
          <w:rFonts w:ascii="Times New Roman" w:hAnsi="Times New Roman" w:cs="Times New Roman"/>
          <w:b w:val="0"/>
          <w:i w:val="0"/>
          <w:color w:val="auto"/>
          <w:lang w:val="en-US"/>
        </w:rPr>
        <w:t>consultant</w:t>
      </w:r>
      <w:r w:rsidRPr="0070304B">
        <w:rPr>
          <w:rFonts w:ascii="Times New Roman" w:hAnsi="Times New Roman" w:cs="Times New Roman"/>
          <w:b w:val="0"/>
          <w:i w:val="0"/>
          <w:color w:val="auto"/>
        </w:rPr>
        <w:t>.</w:t>
      </w:r>
      <w:proofErr w:type="spellStart"/>
      <w:r w:rsidRPr="0070304B">
        <w:rPr>
          <w:rFonts w:ascii="Times New Roman" w:hAnsi="Times New Roman" w:cs="Times New Roman"/>
          <w:b w:val="0"/>
          <w:i w:val="0"/>
          <w:color w:val="auto"/>
          <w:lang w:val="en-US"/>
        </w:rPr>
        <w:t>ru</w:t>
      </w:r>
      <w:proofErr w:type="spellEnd"/>
      <w:r w:rsidRPr="0070304B">
        <w:rPr>
          <w:rFonts w:ascii="Times New Roman" w:hAnsi="Times New Roman" w:cs="Times New Roman"/>
          <w:b w:val="0"/>
          <w:i w:val="0"/>
          <w:color w:val="auto"/>
        </w:rPr>
        <w:t>/</w:t>
      </w:r>
      <w:r w:rsidRPr="0070304B">
        <w:rPr>
          <w:rFonts w:ascii="Times New Roman" w:hAnsi="Times New Roman" w:cs="Times New Roman"/>
          <w:b w:val="0"/>
          <w:i w:val="0"/>
          <w:color w:val="auto"/>
          <w:lang w:val="en-US"/>
        </w:rPr>
        <w:t>document</w:t>
      </w:r>
      <w:r w:rsidRPr="0070304B">
        <w:rPr>
          <w:rFonts w:ascii="Times New Roman" w:hAnsi="Times New Roman" w:cs="Times New Roman"/>
          <w:b w:val="0"/>
          <w:i w:val="0"/>
          <w:color w:val="auto"/>
        </w:rPr>
        <w:t>/</w:t>
      </w:r>
      <w:r w:rsidRPr="0070304B">
        <w:rPr>
          <w:rFonts w:ascii="Times New Roman" w:hAnsi="Times New Roman" w:cs="Times New Roman"/>
          <w:b w:val="0"/>
          <w:i w:val="0"/>
          <w:color w:val="auto"/>
          <w:lang w:val="en-US"/>
        </w:rPr>
        <w:t>cons</w:t>
      </w:r>
      <w:r w:rsidRPr="0070304B">
        <w:rPr>
          <w:rFonts w:ascii="Times New Roman" w:hAnsi="Times New Roman" w:cs="Times New Roman"/>
          <w:b w:val="0"/>
          <w:i w:val="0"/>
          <w:color w:val="auto"/>
        </w:rPr>
        <w:t>_</w:t>
      </w:r>
      <w:r w:rsidRPr="0070304B">
        <w:rPr>
          <w:rFonts w:ascii="Times New Roman" w:hAnsi="Times New Roman" w:cs="Times New Roman"/>
          <w:b w:val="0"/>
          <w:i w:val="0"/>
          <w:color w:val="auto"/>
          <w:lang w:val="en-US"/>
        </w:rPr>
        <w:t>doc</w:t>
      </w:r>
      <w:r w:rsidRPr="0070304B">
        <w:rPr>
          <w:rFonts w:ascii="Times New Roman" w:hAnsi="Times New Roman" w:cs="Times New Roman"/>
          <w:b w:val="0"/>
          <w:i w:val="0"/>
          <w:color w:val="auto"/>
        </w:rPr>
        <w:t>_</w:t>
      </w:r>
      <w:r w:rsidRPr="0070304B">
        <w:rPr>
          <w:rFonts w:ascii="Times New Roman" w:hAnsi="Times New Roman" w:cs="Times New Roman"/>
          <w:b w:val="0"/>
          <w:i w:val="0"/>
          <w:color w:val="auto"/>
          <w:lang w:val="en-US"/>
        </w:rPr>
        <w:t>LAW</w:t>
      </w:r>
      <w:r w:rsidRPr="0070304B">
        <w:rPr>
          <w:rFonts w:ascii="Times New Roman" w:hAnsi="Times New Roman" w:cs="Times New Roman"/>
          <w:b w:val="0"/>
          <w:i w:val="0"/>
          <w:color w:val="auto"/>
        </w:rPr>
        <w:t xml:space="preserve">_140174/ </w:t>
      </w:r>
    </w:p>
    <w:p w:rsidR="0070304B" w:rsidRPr="0070304B" w:rsidRDefault="0070304B" w:rsidP="0070304B">
      <w:pPr>
        <w:pStyle w:val="4"/>
        <w:spacing w:before="0" w:line="312" w:lineRule="auto"/>
        <w:ind w:firstLine="284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70304B">
        <w:rPr>
          <w:rFonts w:ascii="Times New Roman" w:hAnsi="Times New Roman" w:cs="Times New Roman"/>
          <w:b w:val="0"/>
          <w:i w:val="0"/>
          <w:color w:val="auto"/>
          <w:lang w:val="en-US"/>
        </w:rPr>
        <w:t>https</w:t>
      </w:r>
      <w:r w:rsidRPr="0070304B">
        <w:rPr>
          <w:rFonts w:ascii="Times New Roman" w:hAnsi="Times New Roman" w:cs="Times New Roman"/>
          <w:b w:val="0"/>
          <w:i w:val="0"/>
          <w:color w:val="auto"/>
        </w:rPr>
        <w:t>://</w:t>
      </w:r>
      <w:proofErr w:type="spellStart"/>
      <w:r w:rsidRPr="0070304B">
        <w:rPr>
          <w:rFonts w:ascii="Times New Roman" w:hAnsi="Times New Roman" w:cs="Times New Roman"/>
          <w:b w:val="0"/>
          <w:i w:val="0"/>
          <w:color w:val="auto"/>
          <w:lang w:val="en-US"/>
        </w:rPr>
        <w:t>instrao</w:t>
      </w:r>
      <w:proofErr w:type="spellEnd"/>
      <w:r w:rsidRPr="0070304B">
        <w:rPr>
          <w:rFonts w:ascii="Times New Roman" w:hAnsi="Times New Roman" w:cs="Times New Roman"/>
          <w:b w:val="0"/>
          <w:i w:val="0"/>
          <w:color w:val="auto"/>
        </w:rPr>
        <w:t>.</w:t>
      </w:r>
      <w:proofErr w:type="spellStart"/>
      <w:r w:rsidRPr="0070304B">
        <w:rPr>
          <w:rFonts w:ascii="Times New Roman" w:hAnsi="Times New Roman" w:cs="Times New Roman"/>
          <w:b w:val="0"/>
          <w:i w:val="0"/>
          <w:color w:val="auto"/>
          <w:lang w:val="en-US"/>
        </w:rPr>
        <w:t>ru</w:t>
      </w:r>
      <w:proofErr w:type="spellEnd"/>
      <w:r w:rsidRPr="0070304B">
        <w:rPr>
          <w:rFonts w:ascii="Times New Roman" w:hAnsi="Times New Roman" w:cs="Times New Roman"/>
          <w:b w:val="0"/>
          <w:i w:val="0"/>
          <w:color w:val="auto"/>
        </w:rPr>
        <w:t>/</w:t>
      </w:r>
      <w:r w:rsidRPr="0070304B">
        <w:rPr>
          <w:rFonts w:ascii="Times New Roman" w:hAnsi="Times New Roman" w:cs="Times New Roman"/>
          <w:b w:val="0"/>
          <w:i w:val="0"/>
          <w:color w:val="auto"/>
          <w:lang w:val="en-US"/>
        </w:rPr>
        <w:t>index</w:t>
      </w:r>
      <w:r w:rsidRPr="0070304B">
        <w:rPr>
          <w:rFonts w:ascii="Times New Roman" w:hAnsi="Times New Roman" w:cs="Times New Roman"/>
          <w:b w:val="0"/>
          <w:i w:val="0"/>
          <w:color w:val="auto"/>
        </w:rPr>
        <w:t>.</w:t>
      </w:r>
      <w:proofErr w:type="spellStart"/>
      <w:r w:rsidRPr="0070304B">
        <w:rPr>
          <w:rFonts w:ascii="Times New Roman" w:hAnsi="Times New Roman" w:cs="Times New Roman"/>
          <w:b w:val="0"/>
          <w:i w:val="0"/>
          <w:color w:val="auto"/>
          <w:lang w:val="en-US"/>
        </w:rPr>
        <w:t>php</w:t>
      </w:r>
      <w:proofErr w:type="spellEnd"/>
      <w:r w:rsidRPr="0070304B">
        <w:rPr>
          <w:rFonts w:ascii="Times New Roman" w:hAnsi="Times New Roman" w:cs="Times New Roman"/>
          <w:b w:val="0"/>
          <w:i w:val="0"/>
          <w:color w:val="auto"/>
        </w:rPr>
        <w:t>/</w:t>
      </w:r>
      <w:proofErr w:type="spellStart"/>
      <w:r w:rsidRPr="0070304B">
        <w:rPr>
          <w:rFonts w:ascii="Times New Roman" w:hAnsi="Times New Roman" w:cs="Times New Roman"/>
          <w:b w:val="0"/>
          <w:i w:val="0"/>
          <w:color w:val="auto"/>
          <w:lang w:val="en-US"/>
        </w:rPr>
        <w:t>spo</w:t>
      </w:r>
      <w:proofErr w:type="spellEnd"/>
      <w:r w:rsidRPr="0070304B">
        <w:rPr>
          <w:rFonts w:ascii="Times New Roman" w:hAnsi="Times New Roman" w:cs="Times New Roman"/>
          <w:b w:val="0"/>
          <w:i w:val="0"/>
          <w:color w:val="auto"/>
        </w:rPr>
        <w:t>-</w:t>
      </w:r>
      <w:proofErr w:type="spellStart"/>
      <w:r w:rsidRPr="0070304B">
        <w:rPr>
          <w:rFonts w:ascii="Times New Roman" w:hAnsi="Times New Roman" w:cs="Times New Roman"/>
          <w:b w:val="0"/>
          <w:i w:val="0"/>
          <w:color w:val="auto"/>
          <w:lang w:val="en-US"/>
        </w:rPr>
        <w:t>aprob</w:t>
      </w:r>
      <w:proofErr w:type="spellEnd"/>
      <w:r w:rsidRPr="0070304B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</w:p>
    <w:p w:rsidR="0070304B" w:rsidRPr="0070304B" w:rsidRDefault="0070304B" w:rsidP="0070304B">
      <w:pPr>
        <w:pStyle w:val="4"/>
        <w:spacing w:before="0" w:line="312" w:lineRule="auto"/>
        <w:ind w:firstLine="284"/>
        <w:jc w:val="both"/>
        <w:rPr>
          <w:rFonts w:ascii="Times New Roman" w:hAnsi="Times New Roman" w:cs="Times New Roman"/>
          <w:b w:val="0"/>
          <w:i w:val="0"/>
          <w:color w:val="auto"/>
        </w:rPr>
      </w:pPr>
      <w:hyperlink r:id="rId6" w:history="1"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  <w:lang w:val="en-US"/>
          </w:rPr>
          <w:t>https</w:t>
        </w:r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</w:rPr>
          <w:t>://</w:t>
        </w:r>
        <w:proofErr w:type="spellStart"/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  <w:lang w:val="en-US"/>
          </w:rPr>
          <w:t>legalacts</w:t>
        </w:r>
        <w:proofErr w:type="spellEnd"/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</w:rPr>
          <w:t>.</w:t>
        </w:r>
        <w:proofErr w:type="spellStart"/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  <w:lang w:val="en-US"/>
          </w:rPr>
          <w:t>ru</w:t>
        </w:r>
        <w:proofErr w:type="spellEnd"/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</w:rPr>
          <w:t>/</w:t>
        </w:r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  <w:lang w:val="en-US"/>
          </w:rPr>
          <w:t>doc</w:t>
        </w:r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</w:rPr>
          <w:t>/</w:t>
        </w:r>
        <w:proofErr w:type="spellStart"/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  <w:lang w:val="en-US"/>
          </w:rPr>
          <w:t>rasporjazhenie</w:t>
        </w:r>
        <w:proofErr w:type="spellEnd"/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</w:rPr>
          <w:t>-</w:t>
        </w:r>
        <w:proofErr w:type="spellStart"/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  <w:lang w:val="en-US"/>
          </w:rPr>
          <w:t>minprosveshchenija</w:t>
        </w:r>
        <w:proofErr w:type="spellEnd"/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</w:rPr>
          <w:t>-</w:t>
        </w:r>
        <w:proofErr w:type="spellStart"/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  <w:lang w:val="en-US"/>
          </w:rPr>
          <w:t>rossii</w:t>
        </w:r>
        <w:proofErr w:type="spellEnd"/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</w:rPr>
          <w:t>-</w:t>
        </w:r>
        <w:proofErr w:type="spellStart"/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  <w:lang w:val="en-US"/>
          </w:rPr>
          <w:t>ot</w:t>
        </w:r>
        <w:proofErr w:type="spellEnd"/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</w:rPr>
          <w:t>-30042021-</w:t>
        </w:r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  <w:lang w:val="en-US"/>
          </w:rPr>
          <w:t>n</w:t>
        </w:r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</w:rPr>
          <w:t>-</w:t>
        </w:r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  <w:lang w:val="en-US"/>
          </w:rPr>
          <w:t>r</w:t>
        </w:r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</w:rPr>
          <w:t>-98-</w:t>
        </w:r>
        <w:proofErr w:type="spellStart"/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  <w:lang w:val="en-US"/>
          </w:rPr>
          <w:t>ob</w:t>
        </w:r>
        <w:proofErr w:type="spellEnd"/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</w:rPr>
          <w:t>-</w:t>
        </w:r>
        <w:proofErr w:type="spellStart"/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  <w:lang w:val="en-US"/>
          </w:rPr>
          <w:t>utverzhdenii</w:t>
        </w:r>
        <w:proofErr w:type="spellEnd"/>
      </w:hyperlink>
      <w:hyperlink r:id="rId7" w:history="1"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</w:rPr>
          <w:t>/</w:t>
        </w:r>
      </w:hyperlink>
      <w:r w:rsidRPr="0070304B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</w:p>
    <w:p w:rsidR="0070304B" w:rsidRPr="0070304B" w:rsidRDefault="0070304B" w:rsidP="0070304B">
      <w:pPr>
        <w:pStyle w:val="4"/>
        <w:spacing w:before="0" w:line="312" w:lineRule="auto"/>
        <w:ind w:firstLine="284"/>
        <w:jc w:val="both"/>
        <w:rPr>
          <w:rFonts w:ascii="Times New Roman" w:hAnsi="Times New Roman" w:cs="Times New Roman"/>
          <w:b w:val="0"/>
          <w:i w:val="0"/>
          <w:color w:val="auto"/>
        </w:rPr>
      </w:pPr>
      <w:hyperlink r:id="rId8" w:history="1"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  <w:lang w:val="en-US"/>
          </w:rPr>
          <w:t>https</w:t>
        </w:r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</w:rPr>
          <w:t>://</w:t>
        </w:r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  <w:lang w:val="en-US"/>
          </w:rPr>
          <w:t>docs</w:t>
        </w:r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</w:rPr>
          <w:t>.</w:t>
        </w:r>
        <w:proofErr w:type="spellStart"/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  <w:lang w:val="en-US"/>
          </w:rPr>
          <w:t>edu</w:t>
        </w:r>
        <w:proofErr w:type="spellEnd"/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</w:rPr>
          <w:t>.</w:t>
        </w:r>
        <w:proofErr w:type="spellStart"/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  <w:lang w:val="en-US"/>
          </w:rPr>
          <w:t>gov</w:t>
        </w:r>
        <w:proofErr w:type="spellEnd"/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</w:rPr>
          <w:t>.</w:t>
        </w:r>
        <w:proofErr w:type="spellStart"/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  <w:lang w:val="en-US"/>
          </w:rPr>
          <w:t>ru</w:t>
        </w:r>
        <w:proofErr w:type="spellEnd"/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</w:rPr>
          <w:t>/</w:t>
        </w:r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  <w:lang w:val="en-US"/>
          </w:rPr>
          <w:t>document</w:t>
        </w:r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</w:rPr>
          <w:t>/</w:t>
        </w:r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  <w:lang w:val="en-US"/>
          </w:rPr>
          <w:t>c</w:t>
        </w:r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</w:rPr>
          <w:t>5</w:t>
        </w:r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  <w:lang w:val="en-US"/>
          </w:rPr>
          <w:t>e</w:t>
        </w:r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</w:rPr>
          <w:t>5010</w:t>
        </w:r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  <w:lang w:val="en-US"/>
          </w:rPr>
          <w:t>d</w:t>
        </w:r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</w:rPr>
          <w:t>2</w:t>
        </w:r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  <w:lang w:val="en-US"/>
          </w:rPr>
          <w:t>b</w:t>
        </w:r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</w:rPr>
          <w:t>08</w:t>
        </w:r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  <w:lang w:val="en-US"/>
          </w:rPr>
          <w:t>f</w:t>
        </w:r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</w:rPr>
          <w:t>0</w:t>
        </w:r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  <w:lang w:val="en-US"/>
          </w:rPr>
          <w:t>a</w:t>
        </w:r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</w:rPr>
          <w:t>0</w:t>
        </w:r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  <w:lang w:val="en-US"/>
          </w:rPr>
          <w:t>d</w:t>
        </w:r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</w:rPr>
          <w:t>2</w:t>
        </w:r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  <w:lang w:val="en-US"/>
          </w:rPr>
          <w:t>e</w:t>
        </w:r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</w:rPr>
          <w:t>6423</w:t>
        </w:r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  <w:lang w:val="en-US"/>
          </w:rPr>
          <w:t>da</w:t>
        </w:r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</w:rPr>
          <w:t>6</w:t>
        </w:r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  <w:lang w:val="en-US"/>
          </w:rPr>
          <w:t>d</w:t>
        </w:r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</w:rPr>
          <w:t>45</w:t>
        </w:r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  <w:lang w:val="en-US"/>
          </w:rPr>
          <w:t>ab</w:t>
        </w:r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</w:rPr>
          <w:t>4/</w:t>
        </w:r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  <w:lang w:val="en-US"/>
          </w:rPr>
          <w:t>download</w:t>
        </w:r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</w:rPr>
          <w:t>/4140</w:t>
        </w:r>
      </w:hyperlink>
      <w:hyperlink r:id="rId9" w:history="1"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</w:rPr>
          <w:t>/</w:t>
        </w:r>
      </w:hyperlink>
      <w:r w:rsidRPr="0070304B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</w:p>
    <w:p w:rsidR="0070304B" w:rsidRPr="0070304B" w:rsidRDefault="0070304B" w:rsidP="0070304B">
      <w:pPr>
        <w:pStyle w:val="4"/>
        <w:spacing w:before="0" w:line="312" w:lineRule="auto"/>
        <w:ind w:firstLine="284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70304B">
        <w:rPr>
          <w:rFonts w:ascii="Times New Roman" w:hAnsi="Times New Roman" w:cs="Times New Roman"/>
          <w:b w:val="0"/>
          <w:i w:val="0"/>
          <w:color w:val="auto"/>
          <w:lang w:val="en-US"/>
        </w:rPr>
        <w:t>https</w:t>
      </w:r>
      <w:r w:rsidRPr="0070304B">
        <w:rPr>
          <w:rFonts w:ascii="Times New Roman" w:hAnsi="Times New Roman" w:cs="Times New Roman"/>
          <w:b w:val="0"/>
          <w:i w:val="0"/>
          <w:color w:val="auto"/>
        </w:rPr>
        <w:t>://</w:t>
      </w:r>
      <w:proofErr w:type="spellStart"/>
      <w:r w:rsidRPr="0070304B">
        <w:rPr>
          <w:rFonts w:ascii="Times New Roman" w:hAnsi="Times New Roman" w:cs="Times New Roman"/>
          <w:b w:val="0"/>
          <w:i w:val="0"/>
          <w:color w:val="auto"/>
          <w:lang w:val="en-US"/>
        </w:rPr>
        <w:t>edu</w:t>
      </w:r>
      <w:proofErr w:type="spellEnd"/>
      <w:r w:rsidRPr="0070304B">
        <w:rPr>
          <w:rFonts w:ascii="Times New Roman" w:hAnsi="Times New Roman" w:cs="Times New Roman"/>
          <w:b w:val="0"/>
          <w:i w:val="0"/>
          <w:color w:val="auto"/>
        </w:rPr>
        <w:t>.</w:t>
      </w:r>
      <w:proofErr w:type="spellStart"/>
      <w:r w:rsidRPr="0070304B">
        <w:rPr>
          <w:rFonts w:ascii="Times New Roman" w:hAnsi="Times New Roman" w:cs="Times New Roman"/>
          <w:b w:val="0"/>
          <w:i w:val="0"/>
          <w:color w:val="auto"/>
          <w:lang w:val="en-US"/>
        </w:rPr>
        <w:t>gov</w:t>
      </w:r>
      <w:proofErr w:type="spellEnd"/>
      <w:r w:rsidRPr="0070304B">
        <w:rPr>
          <w:rFonts w:ascii="Times New Roman" w:hAnsi="Times New Roman" w:cs="Times New Roman"/>
          <w:b w:val="0"/>
          <w:i w:val="0"/>
          <w:color w:val="auto"/>
        </w:rPr>
        <w:t>.</w:t>
      </w:r>
      <w:proofErr w:type="spellStart"/>
      <w:r w:rsidRPr="0070304B">
        <w:rPr>
          <w:rFonts w:ascii="Times New Roman" w:hAnsi="Times New Roman" w:cs="Times New Roman"/>
          <w:b w:val="0"/>
          <w:i w:val="0"/>
          <w:color w:val="auto"/>
          <w:lang w:val="en-US"/>
        </w:rPr>
        <w:t>ru</w:t>
      </w:r>
      <w:proofErr w:type="spellEnd"/>
      <w:r w:rsidRPr="0070304B">
        <w:rPr>
          <w:rFonts w:ascii="Times New Roman" w:hAnsi="Times New Roman" w:cs="Times New Roman"/>
          <w:b w:val="0"/>
          <w:i w:val="0"/>
          <w:color w:val="auto"/>
        </w:rPr>
        <w:t>/</w:t>
      </w:r>
      <w:r w:rsidRPr="0070304B">
        <w:rPr>
          <w:rFonts w:ascii="Times New Roman" w:hAnsi="Times New Roman" w:cs="Times New Roman"/>
          <w:b w:val="0"/>
          <w:i w:val="0"/>
          <w:color w:val="auto"/>
          <w:lang w:val="en-US"/>
        </w:rPr>
        <w:t>national</w:t>
      </w:r>
      <w:r w:rsidRPr="0070304B">
        <w:rPr>
          <w:rFonts w:ascii="Times New Roman" w:hAnsi="Times New Roman" w:cs="Times New Roman"/>
          <w:b w:val="0"/>
          <w:i w:val="0"/>
          <w:color w:val="auto"/>
        </w:rPr>
        <w:t>-</w:t>
      </w:r>
      <w:r w:rsidRPr="0070304B">
        <w:rPr>
          <w:rFonts w:ascii="Times New Roman" w:hAnsi="Times New Roman" w:cs="Times New Roman"/>
          <w:b w:val="0"/>
          <w:i w:val="0"/>
          <w:color w:val="auto"/>
          <w:lang w:val="en-US"/>
        </w:rPr>
        <w:t>project</w:t>
      </w:r>
      <w:r w:rsidRPr="0070304B">
        <w:rPr>
          <w:rFonts w:ascii="Times New Roman" w:hAnsi="Times New Roman" w:cs="Times New Roman"/>
          <w:b w:val="0"/>
          <w:i w:val="0"/>
          <w:color w:val="auto"/>
        </w:rPr>
        <w:t xml:space="preserve">/ </w:t>
      </w:r>
    </w:p>
    <w:p w:rsidR="0070304B" w:rsidRPr="0070304B" w:rsidRDefault="0070304B" w:rsidP="0070304B">
      <w:pPr>
        <w:pStyle w:val="4"/>
        <w:spacing w:before="0" w:line="312" w:lineRule="auto"/>
        <w:ind w:firstLine="284"/>
        <w:jc w:val="both"/>
        <w:rPr>
          <w:rFonts w:ascii="Times New Roman" w:hAnsi="Times New Roman" w:cs="Times New Roman"/>
          <w:b w:val="0"/>
          <w:i w:val="0"/>
          <w:color w:val="auto"/>
        </w:rPr>
      </w:pPr>
      <w:hyperlink r:id="rId10" w:history="1"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  <w:lang w:val="en-US"/>
          </w:rPr>
          <w:t>https</w:t>
        </w:r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</w:rPr>
          <w:t>://</w:t>
        </w:r>
      </w:hyperlink>
      <w:hyperlink r:id="rId11" w:history="1">
        <w:proofErr w:type="spellStart"/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  <w:lang w:val="en-US"/>
          </w:rPr>
          <w:t>kirovipk</w:t>
        </w:r>
        <w:proofErr w:type="spellEnd"/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</w:rPr>
          <w:t>.</w:t>
        </w:r>
        <w:proofErr w:type="spellStart"/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  <w:lang w:val="en-US"/>
          </w:rPr>
          <w:t>ru</w:t>
        </w:r>
        <w:proofErr w:type="spellEnd"/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</w:rPr>
          <w:t>/</w:t>
        </w:r>
        <w:proofErr w:type="spellStart"/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  <w:lang w:val="en-US"/>
          </w:rPr>
          <w:t>wp</w:t>
        </w:r>
        <w:proofErr w:type="spellEnd"/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</w:rPr>
          <w:t>-</w:t>
        </w:r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  <w:lang w:val="en-US"/>
          </w:rPr>
          <w:t>content</w:t>
        </w:r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</w:rPr>
          <w:t>/</w:t>
        </w:r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  <w:lang w:val="en-US"/>
          </w:rPr>
          <w:t>uploads</w:t>
        </w:r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</w:rPr>
          <w:t>/2021/02/</w:t>
        </w:r>
        <w:proofErr w:type="spellStart"/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  <w:lang w:val="en-US"/>
          </w:rPr>
          <w:t>instruktivno</w:t>
        </w:r>
        <w:proofErr w:type="spellEnd"/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</w:rPr>
          <w:t>-</w:t>
        </w:r>
        <w:proofErr w:type="spellStart"/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  <w:lang w:val="en-US"/>
          </w:rPr>
          <w:t>metodicheskoe</w:t>
        </w:r>
        <w:proofErr w:type="spellEnd"/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</w:rPr>
          <w:t>-</w:t>
        </w:r>
        <w:proofErr w:type="spellStart"/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  <w:lang w:val="en-US"/>
          </w:rPr>
          <w:t>pismo</w:t>
        </w:r>
        <w:proofErr w:type="spellEnd"/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</w:rPr>
          <w:t>.</w:t>
        </w:r>
        <w:r w:rsidRPr="0070304B">
          <w:rPr>
            <w:rStyle w:val="a6"/>
            <w:rFonts w:ascii="Times New Roman" w:hAnsi="Times New Roman" w:cs="Times New Roman"/>
            <w:b w:val="0"/>
            <w:i w:val="0"/>
            <w:color w:val="auto"/>
            <w:u w:val="none"/>
            <w:lang w:val="en-US"/>
          </w:rPr>
          <w:t>pdf</w:t>
        </w:r>
      </w:hyperlink>
      <w:r w:rsidRPr="0070304B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</w:p>
    <w:p w:rsidR="0070304B" w:rsidRPr="0070304B" w:rsidRDefault="0070304B" w:rsidP="0070304B">
      <w:pPr>
        <w:pStyle w:val="4"/>
        <w:spacing w:before="0" w:line="312" w:lineRule="auto"/>
        <w:ind w:firstLine="284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70304B">
        <w:rPr>
          <w:rFonts w:ascii="Times New Roman" w:hAnsi="Times New Roman" w:cs="Times New Roman"/>
          <w:b w:val="0"/>
          <w:i w:val="0"/>
          <w:color w:val="auto"/>
          <w:lang w:val="en-US"/>
        </w:rPr>
        <w:t>https</w:t>
      </w:r>
      <w:r w:rsidRPr="0070304B">
        <w:rPr>
          <w:rFonts w:ascii="Times New Roman" w:hAnsi="Times New Roman" w:cs="Times New Roman"/>
          <w:b w:val="0"/>
          <w:i w:val="0"/>
          <w:color w:val="auto"/>
        </w:rPr>
        <w:t>://</w:t>
      </w:r>
      <w:proofErr w:type="spellStart"/>
      <w:r w:rsidRPr="0070304B">
        <w:rPr>
          <w:rFonts w:ascii="Times New Roman" w:hAnsi="Times New Roman" w:cs="Times New Roman"/>
          <w:b w:val="0"/>
          <w:i w:val="0"/>
          <w:color w:val="auto"/>
          <w:lang w:val="en-US"/>
        </w:rPr>
        <w:t>repit</w:t>
      </w:r>
      <w:proofErr w:type="spellEnd"/>
      <w:r w:rsidRPr="0070304B">
        <w:rPr>
          <w:rFonts w:ascii="Times New Roman" w:hAnsi="Times New Roman" w:cs="Times New Roman"/>
          <w:b w:val="0"/>
          <w:i w:val="0"/>
          <w:color w:val="auto"/>
        </w:rPr>
        <w:t>.</w:t>
      </w:r>
      <w:r w:rsidRPr="0070304B">
        <w:rPr>
          <w:rFonts w:ascii="Times New Roman" w:hAnsi="Times New Roman" w:cs="Times New Roman"/>
          <w:b w:val="0"/>
          <w:i w:val="0"/>
          <w:color w:val="auto"/>
          <w:lang w:val="en-US"/>
        </w:rPr>
        <w:t>online</w:t>
      </w:r>
      <w:r w:rsidRPr="0070304B">
        <w:rPr>
          <w:rFonts w:ascii="Times New Roman" w:hAnsi="Times New Roman" w:cs="Times New Roman"/>
          <w:b w:val="0"/>
          <w:i w:val="0"/>
          <w:color w:val="auto"/>
        </w:rPr>
        <w:t>/</w:t>
      </w:r>
      <w:r w:rsidRPr="0070304B">
        <w:rPr>
          <w:rFonts w:ascii="Times New Roman" w:hAnsi="Times New Roman" w:cs="Times New Roman"/>
          <w:b w:val="0"/>
          <w:i w:val="0"/>
          <w:color w:val="auto"/>
          <w:lang w:val="en-US"/>
        </w:rPr>
        <w:t>blog</w:t>
      </w:r>
      <w:r w:rsidRPr="0070304B">
        <w:rPr>
          <w:rFonts w:ascii="Times New Roman" w:hAnsi="Times New Roman" w:cs="Times New Roman"/>
          <w:b w:val="0"/>
          <w:i w:val="0"/>
          <w:color w:val="auto"/>
        </w:rPr>
        <w:t>/</w:t>
      </w:r>
      <w:r w:rsidRPr="0070304B">
        <w:rPr>
          <w:rFonts w:ascii="Times New Roman" w:hAnsi="Times New Roman" w:cs="Times New Roman"/>
          <w:b w:val="0"/>
          <w:i w:val="0"/>
          <w:color w:val="auto"/>
          <w:lang w:val="en-US"/>
        </w:rPr>
        <w:t>post</w:t>
      </w:r>
      <w:r w:rsidRPr="0070304B">
        <w:rPr>
          <w:rFonts w:ascii="Times New Roman" w:hAnsi="Times New Roman" w:cs="Times New Roman"/>
          <w:b w:val="0"/>
          <w:i w:val="0"/>
          <w:color w:val="auto"/>
        </w:rPr>
        <w:t>/</w:t>
      </w:r>
      <w:proofErr w:type="spellStart"/>
      <w:r w:rsidRPr="0070304B">
        <w:rPr>
          <w:rFonts w:ascii="Times New Roman" w:hAnsi="Times New Roman" w:cs="Times New Roman"/>
          <w:b w:val="0"/>
          <w:i w:val="0"/>
          <w:color w:val="auto"/>
          <w:lang w:val="en-US"/>
        </w:rPr>
        <w:t>metodika</w:t>
      </w:r>
      <w:proofErr w:type="spellEnd"/>
      <w:r w:rsidRPr="0070304B">
        <w:rPr>
          <w:rFonts w:ascii="Times New Roman" w:hAnsi="Times New Roman" w:cs="Times New Roman"/>
          <w:b w:val="0"/>
          <w:i w:val="0"/>
          <w:color w:val="auto"/>
        </w:rPr>
        <w:t>-</w:t>
      </w:r>
      <w:proofErr w:type="spellStart"/>
      <w:r w:rsidRPr="0070304B">
        <w:rPr>
          <w:rFonts w:ascii="Times New Roman" w:hAnsi="Times New Roman" w:cs="Times New Roman"/>
          <w:b w:val="0"/>
          <w:i w:val="0"/>
          <w:color w:val="auto"/>
          <w:lang w:val="en-US"/>
        </w:rPr>
        <w:t>prepodavaniya</w:t>
      </w:r>
      <w:proofErr w:type="spellEnd"/>
      <w:r w:rsidRPr="0070304B">
        <w:rPr>
          <w:rFonts w:ascii="Times New Roman" w:hAnsi="Times New Roman" w:cs="Times New Roman"/>
          <w:b w:val="0"/>
          <w:i w:val="0"/>
          <w:color w:val="auto"/>
        </w:rPr>
        <w:t>-</w:t>
      </w:r>
      <w:proofErr w:type="spellStart"/>
      <w:r w:rsidRPr="0070304B">
        <w:rPr>
          <w:rFonts w:ascii="Times New Roman" w:hAnsi="Times New Roman" w:cs="Times New Roman"/>
          <w:b w:val="0"/>
          <w:i w:val="0"/>
          <w:color w:val="auto"/>
          <w:lang w:val="en-US"/>
        </w:rPr>
        <w:t>spo</w:t>
      </w:r>
      <w:proofErr w:type="spellEnd"/>
      <w:r w:rsidRPr="0070304B">
        <w:rPr>
          <w:rFonts w:ascii="Times New Roman" w:hAnsi="Times New Roman" w:cs="Times New Roman"/>
          <w:b w:val="0"/>
          <w:i w:val="0"/>
          <w:color w:val="auto"/>
        </w:rPr>
        <w:t>-</w:t>
      </w:r>
      <w:proofErr w:type="spellStart"/>
      <w:r w:rsidRPr="0070304B">
        <w:rPr>
          <w:rFonts w:ascii="Times New Roman" w:hAnsi="Times New Roman" w:cs="Times New Roman"/>
          <w:b w:val="0"/>
          <w:i w:val="0"/>
          <w:color w:val="auto"/>
          <w:lang w:val="en-US"/>
        </w:rPr>
        <w:t>kak</w:t>
      </w:r>
      <w:proofErr w:type="spellEnd"/>
      <w:r w:rsidRPr="0070304B">
        <w:rPr>
          <w:rFonts w:ascii="Times New Roman" w:hAnsi="Times New Roman" w:cs="Times New Roman"/>
          <w:b w:val="0"/>
          <w:i w:val="0"/>
          <w:color w:val="auto"/>
        </w:rPr>
        <w:t>-</w:t>
      </w:r>
      <w:proofErr w:type="spellStart"/>
      <w:r w:rsidRPr="0070304B">
        <w:rPr>
          <w:rFonts w:ascii="Times New Roman" w:hAnsi="Times New Roman" w:cs="Times New Roman"/>
          <w:b w:val="0"/>
          <w:i w:val="0"/>
          <w:color w:val="auto"/>
          <w:lang w:val="en-US"/>
        </w:rPr>
        <w:t>prepodavat</w:t>
      </w:r>
      <w:proofErr w:type="spellEnd"/>
      <w:r w:rsidRPr="0070304B">
        <w:rPr>
          <w:rFonts w:ascii="Times New Roman" w:hAnsi="Times New Roman" w:cs="Times New Roman"/>
          <w:b w:val="0"/>
          <w:i w:val="0"/>
          <w:color w:val="auto"/>
        </w:rPr>
        <w:t>-</w:t>
      </w:r>
      <w:r w:rsidRPr="0070304B">
        <w:rPr>
          <w:rFonts w:ascii="Times New Roman" w:hAnsi="Times New Roman" w:cs="Times New Roman"/>
          <w:b w:val="0"/>
          <w:i w:val="0"/>
          <w:color w:val="auto"/>
          <w:lang w:val="en-US"/>
        </w:rPr>
        <w:t>v</w:t>
      </w:r>
      <w:r w:rsidRPr="0070304B">
        <w:rPr>
          <w:rFonts w:ascii="Times New Roman" w:hAnsi="Times New Roman" w:cs="Times New Roman"/>
          <w:b w:val="0"/>
          <w:i w:val="0"/>
          <w:color w:val="auto"/>
        </w:rPr>
        <w:t>-</w:t>
      </w:r>
      <w:proofErr w:type="spellStart"/>
      <w:r w:rsidRPr="0070304B">
        <w:rPr>
          <w:rFonts w:ascii="Times New Roman" w:hAnsi="Times New Roman" w:cs="Times New Roman"/>
          <w:b w:val="0"/>
          <w:i w:val="0"/>
          <w:color w:val="auto"/>
          <w:lang w:val="en-US"/>
        </w:rPr>
        <w:t>ssuzah</w:t>
      </w:r>
      <w:proofErr w:type="spellEnd"/>
      <w:r w:rsidRPr="0070304B">
        <w:rPr>
          <w:rFonts w:ascii="Times New Roman" w:hAnsi="Times New Roman" w:cs="Times New Roman"/>
          <w:b w:val="0"/>
          <w:i w:val="0"/>
          <w:color w:val="auto"/>
        </w:rPr>
        <w:t>.</w:t>
      </w:r>
      <w:r w:rsidRPr="0070304B">
        <w:rPr>
          <w:rFonts w:ascii="Times New Roman" w:hAnsi="Times New Roman" w:cs="Times New Roman"/>
          <w:b w:val="0"/>
          <w:i w:val="0"/>
          <w:color w:val="auto"/>
          <w:lang w:val="en-US"/>
        </w:rPr>
        <w:t>html</w:t>
      </w:r>
      <w:r w:rsidRPr="0070304B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</w:p>
    <w:p w:rsidR="00C3224F" w:rsidRPr="0070304B" w:rsidRDefault="00C3224F" w:rsidP="0070304B">
      <w:pPr>
        <w:pStyle w:val="4"/>
        <w:spacing w:before="0" w:line="312" w:lineRule="auto"/>
        <w:ind w:firstLine="284"/>
        <w:jc w:val="both"/>
        <w:rPr>
          <w:rFonts w:ascii="Times New Roman" w:hAnsi="Times New Roman" w:cs="Times New Roman"/>
          <w:b w:val="0"/>
          <w:i w:val="0"/>
          <w:color w:val="auto"/>
        </w:rPr>
      </w:pPr>
    </w:p>
    <w:p w:rsidR="00C3224F" w:rsidRPr="00E93F9A" w:rsidRDefault="00C3224F" w:rsidP="00756F8E">
      <w:pPr>
        <w:pStyle w:val="a3"/>
        <w:shd w:val="clear" w:color="auto" w:fill="FFFFFF"/>
        <w:spacing w:before="0" w:beforeAutospacing="0" w:after="0" w:afterAutospacing="0" w:line="312" w:lineRule="auto"/>
        <w:ind w:left="360" w:firstLine="284"/>
        <w:jc w:val="both"/>
      </w:pPr>
    </w:p>
    <w:p w:rsidR="00C3224F" w:rsidRPr="00E93F9A" w:rsidRDefault="00C3224F" w:rsidP="00756F8E">
      <w:pPr>
        <w:pStyle w:val="a3"/>
        <w:shd w:val="clear" w:color="auto" w:fill="FFFFFF"/>
        <w:spacing w:before="0" w:beforeAutospacing="0" w:after="0" w:afterAutospacing="0" w:line="312" w:lineRule="auto"/>
        <w:ind w:firstLine="284"/>
        <w:jc w:val="both"/>
      </w:pPr>
    </w:p>
    <w:p w:rsidR="006753C5" w:rsidRPr="00E93F9A" w:rsidRDefault="006753C5" w:rsidP="00756F8E">
      <w:pPr>
        <w:pStyle w:val="a3"/>
        <w:shd w:val="clear" w:color="auto" w:fill="FFFFFF"/>
        <w:spacing w:before="0" w:beforeAutospacing="0" w:after="0" w:afterAutospacing="0" w:line="312" w:lineRule="auto"/>
        <w:ind w:firstLine="284"/>
        <w:jc w:val="both"/>
      </w:pPr>
    </w:p>
    <w:p w:rsidR="00324259" w:rsidRPr="00E93F9A" w:rsidRDefault="006753C5" w:rsidP="00756F8E">
      <w:pPr>
        <w:spacing w:line="312" w:lineRule="auto"/>
        <w:ind w:firstLine="284"/>
        <w:jc w:val="both"/>
        <w:rPr>
          <w:rFonts w:ascii="Times New Roman" w:hAnsi="Times New Roman" w:cs="Times New Roman"/>
        </w:rPr>
      </w:pPr>
      <w:r w:rsidRPr="00E93F9A">
        <w:rPr>
          <w:rFonts w:ascii="Times New Roman" w:hAnsi="Times New Roman" w:cs="Times New Roman"/>
        </w:rPr>
        <w:t xml:space="preserve"> </w:t>
      </w:r>
    </w:p>
    <w:sectPr w:rsidR="00324259" w:rsidRPr="00E93F9A" w:rsidSect="0070304B">
      <w:pgSz w:w="11900" w:h="16840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760"/>
    <w:multiLevelType w:val="hybridMultilevel"/>
    <w:tmpl w:val="C764EC1A"/>
    <w:lvl w:ilvl="0" w:tplc="42367E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A7487"/>
    <w:multiLevelType w:val="hybridMultilevel"/>
    <w:tmpl w:val="852A063C"/>
    <w:lvl w:ilvl="0" w:tplc="6D7CC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FC88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FC6A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FC13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4051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8024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960D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548F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6827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B60DE"/>
    <w:multiLevelType w:val="hybridMultilevel"/>
    <w:tmpl w:val="D7E63968"/>
    <w:lvl w:ilvl="0" w:tplc="B0F2A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080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A66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F65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808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26F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7AB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70C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1A3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3675925"/>
    <w:multiLevelType w:val="hybridMultilevel"/>
    <w:tmpl w:val="48A2CCBA"/>
    <w:lvl w:ilvl="0" w:tplc="7BC80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E649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523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045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4C8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DEA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20C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685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EA5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1B41483"/>
    <w:multiLevelType w:val="hybridMultilevel"/>
    <w:tmpl w:val="39A28CA8"/>
    <w:lvl w:ilvl="0" w:tplc="815889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20C6B2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A0A53A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1AAE3A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EEAE5E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2C221C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D6E142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88D74C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10E768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124301"/>
    <w:multiLevelType w:val="hybridMultilevel"/>
    <w:tmpl w:val="8612D6EE"/>
    <w:lvl w:ilvl="0" w:tplc="6BC2703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76843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EA7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5EA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32A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D28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A28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5E2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B26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97F5517"/>
    <w:multiLevelType w:val="hybridMultilevel"/>
    <w:tmpl w:val="5A280B3A"/>
    <w:lvl w:ilvl="0" w:tplc="815889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226715"/>
    <w:multiLevelType w:val="hybridMultilevel"/>
    <w:tmpl w:val="955EE1A0"/>
    <w:lvl w:ilvl="0" w:tplc="42367EB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3ED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6E3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903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6E9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6E6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4F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4C3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5AD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F3A56BD"/>
    <w:multiLevelType w:val="hybridMultilevel"/>
    <w:tmpl w:val="959E5A44"/>
    <w:lvl w:ilvl="0" w:tplc="41D4D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3ED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6E3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903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6E9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6E6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4F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4C3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5AD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1E06A8B"/>
    <w:multiLevelType w:val="hybridMultilevel"/>
    <w:tmpl w:val="652EFD70"/>
    <w:lvl w:ilvl="0" w:tplc="56E86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843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EA7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5EA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32A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D28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A28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5E2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B26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94A5387"/>
    <w:multiLevelType w:val="hybridMultilevel"/>
    <w:tmpl w:val="44C46D96"/>
    <w:lvl w:ilvl="0" w:tplc="6BC2703A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20C6B2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A0A53A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1AAE3A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EEAE5E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2C221C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D6E142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88D74C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10E768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E551DA"/>
    <w:multiLevelType w:val="hybridMultilevel"/>
    <w:tmpl w:val="9AC06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8"/>
  </w:num>
  <w:num w:numId="10">
    <w:abstractNumId w:val="7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59"/>
    <w:rsid w:val="000E0CC4"/>
    <w:rsid w:val="002442AF"/>
    <w:rsid w:val="002746F4"/>
    <w:rsid w:val="00324259"/>
    <w:rsid w:val="003454E3"/>
    <w:rsid w:val="003C17C1"/>
    <w:rsid w:val="005377E9"/>
    <w:rsid w:val="005A37FF"/>
    <w:rsid w:val="00637CAE"/>
    <w:rsid w:val="006753C5"/>
    <w:rsid w:val="0070304B"/>
    <w:rsid w:val="00756F8E"/>
    <w:rsid w:val="00770F05"/>
    <w:rsid w:val="0085646C"/>
    <w:rsid w:val="008E41A7"/>
    <w:rsid w:val="009078CC"/>
    <w:rsid w:val="00C104FA"/>
    <w:rsid w:val="00C3224F"/>
    <w:rsid w:val="00C342D8"/>
    <w:rsid w:val="00C663E4"/>
    <w:rsid w:val="00CF3CC3"/>
    <w:rsid w:val="00E93F9A"/>
    <w:rsid w:val="00F5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42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322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42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CF3CC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442A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3224F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5">
    <w:name w:val="Strong"/>
    <w:basedOn w:val="a0"/>
    <w:uiPriority w:val="22"/>
    <w:qFormat/>
    <w:rsid w:val="00C3224F"/>
    <w:rPr>
      <w:b/>
      <w:bCs/>
    </w:rPr>
  </w:style>
  <w:style w:type="character" w:styleId="a6">
    <w:name w:val="Hyperlink"/>
    <w:basedOn w:val="a0"/>
    <w:uiPriority w:val="99"/>
    <w:unhideWhenUsed/>
    <w:rsid w:val="0070304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42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322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42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CF3CC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442A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3224F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5">
    <w:name w:val="Strong"/>
    <w:basedOn w:val="a0"/>
    <w:uiPriority w:val="22"/>
    <w:qFormat/>
    <w:rsid w:val="00C3224F"/>
    <w:rPr>
      <w:b/>
      <w:bCs/>
    </w:rPr>
  </w:style>
  <w:style w:type="character" w:styleId="a6">
    <w:name w:val="Hyperlink"/>
    <w:basedOn w:val="a0"/>
    <w:uiPriority w:val="99"/>
    <w:unhideWhenUsed/>
    <w:rsid w:val="007030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4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32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5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00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0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77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8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0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41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82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2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2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75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38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47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2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6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92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33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9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7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611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571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20442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3941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3980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5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c5e5010d2b08f0a0d2e6423da6d45ab4/download/4140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egalacts.ru/doc/rasporjazhenie-minprosveshchenija-rossii-ot-30042021-n-r-98-ob-utverzhdeni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rasporjazhenie-minprosveshchenija-rossii-ot-30042021-n-r-98-ob-utverzhdenii/" TargetMode="External"/><Relationship Id="rId11" Type="http://schemas.openxmlformats.org/officeDocument/2006/relationships/hyperlink" Target="https://kirovipk.ru/wp-content/uploads/2021/02/instruktivno-metodicheskoe-pismo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irovipk.ru/wp-content/uploads/2021/02/instruktivno-metodicheskoe-pism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edu.gov.ru/document/c5e5010d2b08f0a0d2e6423da6d45ab4/download/41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5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1111</cp:lastModifiedBy>
  <cp:revision>9</cp:revision>
  <dcterms:created xsi:type="dcterms:W3CDTF">2021-11-29T18:46:00Z</dcterms:created>
  <dcterms:modified xsi:type="dcterms:W3CDTF">2021-11-30T12:07:00Z</dcterms:modified>
</cp:coreProperties>
</file>