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9" w:rsidRDefault="00324259" w:rsidP="00756F8E">
      <w:pPr>
        <w:pStyle w:val="1"/>
        <w:spacing w:before="0" w:line="312" w:lineRule="auto"/>
        <w:ind w:firstLine="284"/>
        <w:jc w:val="center"/>
        <w:rPr>
          <w:rFonts w:ascii="Times New Roman" w:hAnsi="Times New Roman" w:cs="Times New Roman"/>
          <w:color w:val="auto"/>
        </w:rPr>
      </w:pPr>
      <w:r w:rsidRPr="0085646C">
        <w:rPr>
          <w:rFonts w:ascii="Times New Roman" w:hAnsi="Times New Roman" w:cs="Times New Roman"/>
          <w:color w:val="auto"/>
        </w:rPr>
        <w:t>Сквозь призму будущей профессии: как эффективно преподавать общеобразовательные дисциплины в колледже</w:t>
      </w:r>
    </w:p>
    <w:p w:rsidR="00C104FA" w:rsidRPr="00C104FA" w:rsidRDefault="00C104FA" w:rsidP="00C104FA">
      <w:pPr>
        <w:rPr>
          <w:sz w:val="18"/>
          <w:szCs w:val="18"/>
        </w:rPr>
      </w:pPr>
      <w:bookmarkStart w:id="0" w:name="_GoBack"/>
      <w:bookmarkEnd w:id="0"/>
    </w:p>
    <w:p w:rsidR="0085646C" w:rsidRPr="0085646C" w:rsidRDefault="0085646C" w:rsidP="0085646C">
      <w:pPr>
        <w:jc w:val="right"/>
        <w:rPr>
          <w:rFonts w:ascii="Times New Roman" w:hAnsi="Times New Roman" w:cs="Times New Roman"/>
        </w:rPr>
      </w:pPr>
      <w:r w:rsidRPr="0085646C">
        <w:rPr>
          <w:rFonts w:ascii="Times New Roman" w:hAnsi="Times New Roman" w:cs="Times New Roman"/>
        </w:rPr>
        <w:t>Автор Г</w:t>
      </w:r>
      <w:r>
        <w:rPr>
          <w:rFonts w:ascii="Times New Roman" w:hAnsi="Times New Roman" w:cs="Times New Roman"/>
        </w:rPr>
        <w:t>рингоф И.А, председатель ПЦК общеобразовательных и социально-гуманитарных дисциплин колледжа, преподаватель истории</w:t>
      </w:r>
    </w:p>
    <w:p w:rsidR="00637CAE" w:rsidRPr="0085646C" w:rsidRDefault="00637CAE" w:rsidP="00756F8E">
      <w:pPr>
        <w:spacing w:line="312" w:lineRule="auto"/>
        <w:ind w:firstLine="284"/>
        <w:jc w:val="both"/>
        <w:rPr>
          <w:rFonts w:ascii="Times New Roman" w:hAnsi="Times New Roman" w:cs="Times New Roman"/>
        </w:rPr>
      </w:pPr>
    </w:p>
    <w:p w:rsidR="006753C5" w:rsidRPr="00E93F9A" w:rsidRDefault="00324259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85646C">
        <w:rPr>
          <w:rFonts w:eastAsiaTheme="minorEastAsia"/>
        </w:rPr>
        <w:t xml:space="preserve">   </w:t>
      </w:r>
      <w:r w:rsidR="0070304B" w:rsidRPr="0085646C">
        <w:t>Цель любой образовательной</w:t>
      </w:r>
      <w:r w:rsidRPr="0085646C">
        <w:t xml:space="preserve"> системы является обучение, воспитание и развитие</w:t>
      </w:r>
      <w:r w:rsidRPr="00E93F9A">
        <w:t xml:space="preserve"> личности, а е</w:t>
      </w:r>
      <w:r w:rsidR="0070304B">
        <w:t>е показателем служит позитивный результат, который</w:t>
      </w:r>
      <w:r w:rsidRPr="00E93F9A">
        <w:t xml:space="preserve"> сегодня в профессиональном образовании рассматривается через качественную подготовку специалиста. Система среднего профессионального образования не является исключением, а </w:t>
      </w:r>
      <w:r w:rsidR="0070304B">
        <w:t>инновации являются неотъемлемой</w:t>
      </w:r>
      <w:r w:rsidRPr="00E93F9A">
        <w:t xml:space="preserve"> ее частью. В связи с постоянно меняющимся миром требование к подготовке специалистов возрастают ежегодно. </w:t>
      </w:r>
    </w:p>
    <w:p w:rsidR="006753C5" w:rsidRPr="00E93F9A" w:rsidRDefault="006753C5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 xml:space="preserve">Что </w:t>
      </w:r>
      <w:r w:rsidR="00F513CE">
        <w:t xml:space="preserve">сегодня </w:t>
      </w:r>
      <w:r w:rsidRPr="00E93F9A">
        <w:t xml:space="preserve">требуется от системы СПО? </w:t>
      </w:r>
    </w:p>
    <w:p w:rsidR="006753C5" w:rsidRPr="00E93F9A" w:rsidRDefault="006753C5" w:rsidP="00756F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>Высокое качество образования, профориентация и трудоустройство выпускников</w:t>
      </w:r>
    </w:p>
    <w:p w:rsidR="006753C5" w:rsidRPr="00E93F9A" w:rsidRDefault="006753C5" w:rsidP="00756F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>Высокое качество воспитания, обеспечивающее гражданскую и профессиональную самоидентификацию выпускников</w:t>
      </w:r>
    </w:p>
    <w:p w:rsidR="006753C5" w:rsidRPr="00E93F9A" w:rsidRDefault="006753C5" w:rsidP="00756F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>Высокое качество общеобразовательной подготовки</w:t>
      </w:r>
    </w:p>
    <w:p w:rsidR="006753C5" w:rsidRPr="00E93F9A" w:rsidRDefault="006753C5" w:rsidP="00756F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>Высокое качество образовательной среды, обеспечивающее культурное развитие среды</w:t>
      </w:r>
    </w:p>
    <w:p w:rsidR="006753C5" w:rsidRPr="00E93F9A" w:rsidRDefault="002442AF" w:rsidP="00756F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t>«Ц</w:t>
      </w:r>
      <w:r w:rsidR="006753C5" w:rsidRPr="00E93F9A">
        <w:t xml:space="preserve">ифровая зрелость» </w:t>
      </w:r>
      <w:proofErr w:type="gramStart"/>
      <w:r w:rsidR="006753C5" w:rsidRPr="00E93F9A">
        <w:t>образовательных</w:t>
      </w:r>
      <w:proofErr w:type="gramEnd"/>
      <w:r w:rsidR="006753C5" w:rsidRPr="00E93F9A">
        <w:t xml:space="preserve"> организации</w:t>
      </w:r>
    </w:p>
    <w:p w:rsidR="00324259" w:rsidRPr="00E93F9A" w:rsidRDefault="00324259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rFonts w:eastAsiaTheme="minorEastAsia"/>
        </w:rPr>
      </w:pPr>
      <w:r w:rsidRPr="00E93F9A">
        <w:t xml:space="preserve">Общеобразовательная сфера является важной составной частью </w:t>
      </w:r>
      <w:r w:rsidR="006753C5" w:rsidRPr="00E93F9A">
        <w:t xml:space="preserve">формирования будущего профессионала. Важно не только идти в ногу со временем, но и опережать современные реалии. Именно поэтому сейчас проводится модернизация преподавания общеобразовательных дисциплин. </w:t>
      </w:r>
      <w:r w:rsidRPr="00E93F9A">
        <w:rPr>
          <w:rFonts w:eastAsiaTheme="minorEastAsia"/>
        </w:rPr>
        <w:t xml:space="preserve"> </w:t>
      </w:r>
      <w:proofErr w:type="gramStart"/>
      <w:r w:rsidRPr="00E93F9A">
        <w:rPr>
          <w:rFonts w:eastAsiaTheme="minorEastAsia"/>
        </w:rPr>
        <w:t xml:space="preserve">К 2024 году во всех образовательных организациях, реализующих программы среднего профессионального образования </w:t>
      </w:r>
      <w:r w:rsidRPr="00E93F9A">
        <w:t xml:space="preserve">должны быть </w:t>
      </w:r>
      <w:r w:rsidRPr="00E93F9A">
        <w:rPr>
          <w:rFonts w:eastAsiaTheme="minorEastAsia"/>
          <w:b/>
          <w:bCs/>
        </w:rPr>
        <w:t>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</w:t>
      </w:r>
      <w:r w:rsidRPr="00E93F9A">
        <w:rPr>
          <w:rFonts w:eastAsiaTheme="minorEastAsia"/>
          <w:b/>
        </w:rPr>
        <w:t>, реализуемых на базе основного общего образования</w:t>
      </w:r>
      <w:r w:rsidRPr="00E93F9A">
        <w:rPr>
          <w:rFonts w:eastAsiaTheme="minorEastAsia"/>
        </w:rPr>
        <w:t>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</w:t>
      </w:r>
      <w:r w:rsidRPr="00E93F9A">
        <w:t>ом числе</w:t>
      </w:r>
      <w:r w:rsidRPr="00E93F9A">
        <w:rPr>
          <w:rFonts w:eastAsiaTheme="minorEastAsia"/>
        </w:rPr>
        <w:t xml:space="preserve"> с учетом применения технологий дистанционного и электронного обучения.</w:t>
      </w:r>
      <w:proofErr w:type="gramEnd"/>
    </w:p>
    <w:p w:rsidR="006753C5" w:rsidRPr="00E93F9A" w:rsidRDefault="006753C5" w:rsidP="00756F8E">
      <w:pPr>
        <w:spacing w:line="312" w:lineRule="auto"/>
        <w:ind w:firstLine="284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 xml:space="preserve">30 апреля 2021 года </w:t>
      </w:r>
      <w:r w:rsidR="00CF3CC3" w:rsidRPr="00E93F9A">
        <w:rPr>
          <w:rFonts w:ascii="Times New Roman" w:eastAsiaTheme="minorEastAsia" w:hAnsi="Times New Roman" w:cs="Times New Roman"/>
        </w:rPr>
        <w:t xml:space="preserve">была </w:t>
      </w:r>
      <w:r w:rsidRPr="00E93F9A">
        <w:rPr>
          <w:rFonts w:ascii="Times New Roman" w:eastAsiaTheme="minorEastAsia" w:hAnsi="Times New Roman" w:cs="Times New Roman"/>
        </w:rPr>
        <w:t xml:space="preserve">принята </w:t>
      </w:r>
      <w:r w:rsidRPr="00E93F9A">
        <w:rPr>
          <w:rFonts w:ascii="Times New Roman" w:eastAsiaTheme="minorEastAsia" w:hAnsi="Times New Roman" w:cs="Times New Roman"/>
          <w:i/>
        </w:rPr>
        <w:t>Концепция преподавания общеобразовательных</w:t>
      </w:r>
      <w:r w:rsidRPr="00E93F9A">
        <w:rPr>
          <w:rFonts w:ascii="Times New Roman" w:eastAsiaTheme="minorEastAsia" w:hAnsi="Times New Roman" w:cs="Times New Roman"/>
        </w:rPr>
        <w:t xml:space="preserve"> </w:t>
      </w:r>
      <w:r w:rsidRPr="00F513CE">
        <w:rPr>
          <w:rFonts w:ascii="Times New Roman" w:eastAsiaTheme="minorEastAsia" w:hAnsi="Times New Roman" w:cs="Times New Roman"/>
          <w:i/>
        </w:rPr>
        <w:t>дисциплин</w:t>
      </w:r>
      <w:r w:rsidRPr="00E93F9A">
        <w:rPr>
          <w:rFonts w:ascii="Times New Roman" w:eastAsiaTheme="minorEastAsia" w:hAnsi="Times New Roman" w:cs="Times New Roman"/>
        </w:rPr>
        <w:t xml:space="preserve">, которая включает основные направления по совершенствованию преподавания общего образования в рамках СПО. Концепция формирует новый уровень преподавания, возлагает больше требований к </w:t>
      </w:r>
      <w:r w:rsidR="009078CC" w:rsidRPr="00E93F9A">
        <w:rPr>
          <w:rFonts w:ascii="Times New Roman" w:eastAsiaTheme="minorEastAsia" w:hAnsi="Times New Roman" w:cs="Times New Roman"/>
        </w:rPr>
        <w:t xml:space="preserve">методикам преподавания и </w:t>
      </w:r>
      <w:r w:rsidRPr="00E93F9A">
        <w:rPr>
          <w:rFonts w:ascii="Times New Roman" w:eastAsiaTheme="minorEastAsia" w:hAnsi="Times New Roman" w:cs="Times New Roman"/>
        </w:rPr>
        <w:t>результатам обучения</w:t>
      </w:r>
      <w:r w:rsidR="009078CC" w:rsidRPr="00E93F9A">
        <w:rPr>
          <w:rFonts w:ascii="Times New Roman" w:eastAsiaTheme="minorEastAsia" w:hAnsi="Times New Roman" w:cs="Times New Roman"/>
        </w:rPr>
        <w:t xml:space="preserve">. Однако все мы понимаем, что вводить новое, не проанализировав существующие проблемы, является бесплодным занятиям. Предлагаемые Концепцией изменения направлены на преодоление  имеющихся пробелом и совершенствование системы в рамках современных тенденций. Обозначим некоторые из </w:t>
      </w:r>
      <w:r w:rsidR="009078CC" w:rsidRPr="00E93F9A">
        <w:rPr>
          <w:rFonts w:ascii="Times New Roman" w:eastAsiaTheme="minorEastAsia" w:hAnsi="Times New Roman" w:cs="Times New Roman"/>
          <w:b/>
        </w:rPr>
        <w:t>проблемы</w:t>
      </w:r>
      <w:r w:rsidR="009078CC" w:rsidRPr="00E93F9A">
        <w:rPr>
          <w:rFonts w:ascii="Times New Roman" w:eastAsiaTheme="minorEastAsia" w:hAnsi="Times New Roman" w:cs="Times New Roman"/>
        </w:rPr>
        <w:t xml:space="preserve"> преподавания общеобразов</w:t>
      </w:r>
      <w:r w:rsidR="002442AF" w:rsidRPr="00E93F9A">
        <w:rPr>
          <w:rFonts w:ascii="Times New Roman" w:eastAsiaTheme="minorEastAsia" w:hAnsi="Times New Roman" w:cs="Times New Roman"/>
        </w:rPr>
        <w:t>ательных предметов в системе СПО</w:t>
      </w:r>
      <w:r w:rsidR="00CF3CC3" w:rsidRPr="00E93F9A">
        <w:rPr>
          <w:rFonts w:ascii="Times New Roman" w:eastAsiaTheme="minorEastAsia" w:hAnsi="Times New Roman" w:cs="Times New Roman"/>
        </w:rPr>
        <w:t xml:space="preserve"> существующие сегодня</w:t>
      </w:r>
      <w:r w:rsidR="009078CC" w:rsidRPr="00E93F9A">
        <w:rPr>
          <w:rFonts w:ascii="Times New Roman" w:eastAsiaTheme="minorEastAsia" w:hAnsi="Times New Roman" w:cs="Times New Roman"/>
        </w:rPr>
        <w:t>:</w:t>
      </w:r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proofErr w:type="spellStart"/>
      <w:r w:rsidRPr="00E93F9A">
        <w:rPr>
          <w:rFonts w:ascii="Times New Roman" w:eastAsiaTheme="minorEastAsia" w:hAnsi="Times New Roman" w:cs="Times New Roman"/>
        </w:rPr>
        <w:lastRenderedPageBreak/>
        <w:t>низкии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уровень освоения общеобразовательных учебных предметов в рамках получения основного общего образования, и, как следствие, отсутствие </w:t>
      </w:r>
      <w:proofErr w:type="spellStart"/>
      <w:r w:rsidRPr="00E93F9A">
        <w:rPr>
          <w:rFonts w:ascii="Times New Roman" w:eastAsiaTheme="minorEastAsia" w:hAnsi="Times New Roman" w:cs="Times New Roman"/>
        </w:rPr>
        <w:t>целостнои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системы знаний по отдельным дисциплинам; </w:t>
      </w:r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proofErr w:type="gramStart"/>
      <w:r w:rsidRPr="00E93F9A">
        <w:rPr>
          <w:rFonts w:ascii="Times New Roman" w:eastAsiaTheme="minorEastAsia" w:hAnsi="Times New Roman" w:cs="Times New Roman"/>
        </w:rPr>
        <w:t xml:space="preserve">стремление обучающихся осваивать только дисциплины «профессионального цикла» (дисциплины общеобразовательного цикла представляются обучающимся малозначительными, не требующими особого внимания и временных затрат на изучение); </w:t>
      </w:r>
      <w:proofErr w:type="gramEnd"/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 xml:space="preserve">отсутствие </w:t>
      </w:r>
      <w:proofErr w:type="spellStart"/>
      <w:r w:rsidRPr="00E93F9A">
        <w:rPr>
          <w:rFonts w:ascii="Times New Roman" w:eastAsiaTheme="minorEastAsia" w:hAnsi="Times New Roman" w:cs="Times New Roman"/>
        </w:rPr>
        <w:t>широкои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практики интеграции содержания общеобразовательных учебных предметов и дисциплин общепрофессионального цикла, </w:t>
      </w:r>
      <w:proofErr w:type="spellStart"/>
      <w:r w:rsidRPr="00E93F9A">
        <w:rPr>
          <w:rFonts w:ascii="Times New Roman" w:eastAsiaTheme="minorEastAsia" w:hAnsi="Times New Roman" w:cs="Times New Roman"/>
        </w:rPr>
        <w:t>модулеи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профессионального цикла и как следствие проблемы отбора содержания общеобразовательных учебных предметов; </w:t>
      </w:r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 xml:space="preserve">сложившаяся система распределения </w:t>
      </w:r>
      <w:proofErr w:type="spellStart"/>
      <w:r w:rsidRPr="00E93F9A">
        <w:rPr>
          <w:rFonts w:ascii="Times New Roman" w:eastAsiaTheme="minorEastAsia" w:hAnsi="Times New Roman" w:cs="Times New Roman"/>
        </w:rPr>
        <w:t>учебнои</w:t>
      </w:r>
      <w:proofErr w:type="spellEnd"/>
      <w:r w:rsidRPr="00E93F9A">
        <w:rPr>
          <w:rFonts w:ascii="Times New Roman" w:eastAsiaTheme="minorEastAsia" w:hAnsi="Times New Roman" w:cs="Times New Roman"/>
        </w:rPr>
        <w:t>̆ нагрузки между преподавателями учебных предметов и дисциплин (</w:t>
      </w:r>
      <w:proofErr w:type="spellStart"/>
      <w:r w:rsidRPr="00E93F9A">
        <w:rPr>
          <w:rFonts w:ascii="Times New Roman" w:eastAsiaTheme="minorEastAsia" w:hAnsi="Times New Roman" w:cs="Times New Roman"/>
        </w:rPr>
        <w:t>модулеи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̆) не учитывает возможности междисциплинарного потенциала интегрированного обучения; </w:t>
      </w:r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 xml:space="preserve">организация повышения квалификации педагогов, не ориентирована на формирование компетенций, позволяющих интегрировать содержание общеобразовательных учебных предметов и дисциплин общепрофессионального цикла, </w:t>
      </w:r>
      <w:proofErr w:type="spellStart"/>
      <w:r w:rsidRPr="00E93F9A">
        <w:rPr>
          <w:rFonts w:ascii="Times New Roman" w:eastAsiaTheme="minorEastAsia" w:hAnsi="Times New Roman" w:cs="Times New Roman"/>
        </w:rPr>
        <w:t>модулеи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профессионального цикла; </w:t>
      </w:r>
    </w:p>
    <w:p w:rsidR="009078CC" w:rsidRPr="00E93F9A" w:rsidRDefault="009078CC" w:rsidP="00756F8E">
      <w:pPr>
        <w:numPr>
          <w:ilvl w:val="0"/>
          <w:numId w:val="7"/>
        </w:numPr>
        <w:spacing w:line="312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 xml:space="preserve">содержание учебников не отражает ориентированность материала на </w:t>
      </w:r>
      <w:proofErr w:type="spellStart"/>
      <w:r w:rsidRPr="00E93F9A">
        <w:rPr>
          <w:rFonts w:ascii="Times New Roman" w:eastAsiaTheme="minorEastAsia" w:hAnsi="Times New Roman" w:cs="Times New Roman"/>
        </w:rPr>
        <w:t>реализуемыи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профиль, специфику </w:t>
      </w:r>
      <w:proofErr w:type="spellStart"/>
      <w:r w:rsidRPr="00E93F9A">
        <w:rPr>
          <w:rFonts w:ascii="Times New Roman" w:eastAsiaTheme="minorEastAsia" w:hAnsi="Times New Roman" w:cs="Times New Roman"/>
        </w:rPr>
        <w:t>получаемои</w:t>
      </w:r>
      <w:proofErr w:type="spellEnd"/>
      <w:r w:rsidRPr="00E93F9A">
        <w:rPr>
          <w:rFonts w:ascii="Times New Roman" w:eastAsiaTheme="minorEastAsia" w:hAnsi="Times New Roman" w:cs="Times New Roman"/>
        </w:rPr>
        <w:t xml:space="preserve">̆ профессии или специальности. </w:t>
      </w:r>
    </w:p>
    <w:p w:rsidR="00CF3CC3" w:rsidRPr="00E93F9A" w:rsidRDefault="00CF3CC3" w:rsidP="00756F8E">
      <w:pPr>
        <w:spacing w:line="312" w:lineRule="auto"/>
        <w:ind w:firstLine="284"/>
        <w:jc w:val="both"/>
        <w:rPr>
          <w:rFonts w:ascii="Times New Roman" w:eastAsiaTheme="minorEastAsia" w:hAnsi="Times New Roman" w:cs="Times New Roman"/>
        </w:rPr>
      </w:pPr>
      <w:r w:rsidRPr="00E93F9A">
        <w:rPr>
          <w:rFonts w:ascii="Times New Roman" w:eastAsiaTheme="minorEastAsia" w:hAnsi="Times New Roman" w:cs="Times New Roman"/>
        </w:rPr>
        <w:t>На базе Концепции и с учет</w:t>
      </w:r>
      <w:r w:rsidR="00F513CE">
        <w:rPr>
          <w:rFonts w:ascii="Times New Roman" w:eastAsiaTheme="minorEastAsia" w:hAnsi="Times New Roman" w:cs="Times New Roman"/>
        </w:rPr>
        <w:t>ом вышеизложенных проблем</w:t>
      </w:r>
      <w:r w:rsidRPr="00E93F9A">
        <w:rPr>
          <w:rFonts w:ascii="Times New Roman" w:eastAsiaTheme="minorEastAsia" w:hAnsi="Times New Roman" w:cs="Times New Roman"/>
        </w:rPr>
        <w:t xml:space="preserve"> разрабатываются новые методики преподавания общеобразовательных дисциплин в СПО, составляются примерные рабочие программы, формируются электронные ресурсы и возможности дистанционного обучения. Основными </w:t>
      </w:r>
      <w:r w:rsidRPr="00E93F9A">
        <w:rPr>
          <w:rFonts w:ascii="Times New Roman" w:eastAsiaTheme="minorEastAsia" w:hAnsi="Times New Roman" w:cs="Times New Roman"/>
          <w:b/>
        </w:rPr>
        <w:t>направлениями</w:t>
      </w:r>
      <w:r w:rsidRPr="00E93F9A">
        <w:rPr>
          <w:rFonts w:ascii="Times New Roman" w:eastAsiaTheme="minorEastAsia" w:hAnsi="Times New Roman" w:cs="Times New Roman"/>
        </w:rPr>
        <w:t xml:space="preserve"> совершенствования системы преподавания общеобразовательных учебных предметов являются:</w:t>
      </w:r>
    </w:p>
    <w:p w:rsidR="00CF3CC3" w:rsidRPr="00E93F9A" w:rsidRDefault="00CF3CC3" w:rsidP="00756F8E">
      <w:pPr>
        <w:pStyle w:val="a4"/>
        <w:numPr>
          <w:ilvl w:val="0"/>
          <w:numId w:val="8"/>
        </w:numPr>
        <w:spacing w:line="312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93F9A">
        <w:rPr>
          <w:rFonts w:ascii="Times New Roman" w:eastAsia="Times New Roman" w:hAnsi="Times New Roman" w:cs="Times New Roman"/>
          <w:lang w:eastAsia="ru-RU"/>
        </w:rPr>
        <w:t>Интенсивная подготовка</w:t>
      </w:r>
    </w:p>
    <w:p w:rsidR="00CF3CC3" w:rsidRPr="00E93F9A" w:rsidRDefault="00CF3CC3" w:rsidP="00756F8E">
      <w:pPr>
        <w:pStyle w:val="a4"/>
        <w:numPr>
          <w:ilvl w:val="0"/>
          <w:numId w:val="8"/>
        </w:numPr>
        <w:spacing w:line="312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93F9A">
        <w:rPr>
          <w:rFonts w:ascii="Times New Roman" w:eastAsia="Times New Roman" w:hAnsi="Times New Roman" w:cs="Times New Roman"/>
          <w:lang w:eastAsia="ru-RU"/>
        </w:rPr>
        <w:t>Профессиональная направленность</w:t>
      </w:r>
    </w:p>
    <w:p w:rsidR="00CF3CC3" w:rsidRPr="00E93F9A" w:rsidRDefault="00CF3CC3" w:rsidP="00756F8E">
      <w:pPr>
        <w:pStyle w:val="a4"/>
        <w:numPr>
          <w:ilvl w:val="0"/>
          <w:numId w:val="8"/>
        </w:numPr>
        <w:spacing w:line="312" w:lineRule="auto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93F9A">
        <w:rPr>
          <w:rFonts w:ascii="Times New Roman" w:eastAsia="Times New Roman" w:hAnsi="Times New Roman" w:cs="Times New Roman"/>
          <w:lang w:eastAsia="ru-RU"/>
        </w:rPr>
        <w:t>Практическая подготовка</w:t>
      </w:r>
    </w:p>
    <w:p w:rsidR="005A37FF" w:rsidRPr="00E93F9A" w:rsidRDefault="00C3224F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</w:pPr>
      <w:r w:rsidRPr="00E93F9A">
        <w:rPr>
          <w:b/>
        </w:rPr>
        <w:t>Цель</w:t>
      </w:r>
      <w:r w:rsidRPr="00E93F9A">
        <w:t xml:space="preserve"> создаваемых методик</w:t>
      </w:r>
      <w:r w:rsidR="005A37FF" w:rsidRPr="00E93F9A">
        <w:t xml:space="preserve"> -</w:t>
      </w:r>
      <w:r w:rsidRPr="00E93F9A">
        <w:t xml:space="preserve"> </w:t>
      </w:r>
      <w:r w:rsidR="005A37FF" w:rsidRPr="00E93F9A">
        <w:t>повышение качества образования в системе СПО и развития  профессионально-мобильной, социально-адаптивной, гражданско-активной личности</w:t>
      </w:r>
      <w:r w:rsidRPr="00E93F9A">
        <w:t xml:space="preserve">, предъявляет новые требования к образовательному процессу. Сегодня  </w:t>
      </w:r>
      <w:r w:rsidRPr="00E93F9A">
        <w:rPr>
          <w:i/>
        </w:rPr>
        <w:t>необходимо</w:t>
      </w:r>
      <w:r w:rsidRPr="00E93F9A">
        <w:t>:</w:t>
      </w:r>
    </w:p>
    <w:p w:rsidR="00000000" w:rsidRPr="00E93F9A" w:rsidRDefault="00C3224F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 </w:t>
      </w:r>
      <w:proofErr w:type="gramStart"/>
      <w:r w:rsidR="00C104FA" w:rsidRPr="00E93F9A">
        <w:t xml:space="preserve">повышение квалификации </w:t>
      </w:r>
      <w:r w:rsidRPr="00E93F9A">
        <w:t xml:space="preserve">преподавателя </w:t>
      </w:r>
      <w:r w:rsidR="00C104FA" w:rsidRPr="00E93F9A">
        <w:t>в соответствии с новые подходами</w:t>
      </w:r>
      <w:proofErr w:type="gramEnd"/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интеграция предметных результатов с общими и профессиональными компетенциями 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оптимизация сроков освоения учебных предметов 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proofErr w:type="spellStart"/>
      <w:r w:rsidRPr="00E93F9A">
        <w:t>оптимальныи</w:t>
      </w:r>
      <w:proofErr w:type="spellEnd"/>
      <w:r w:rsidRPr="00E93F9A">
        <w:t>̆ отбор учебных ресурсов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отбор эффективных методов, форм, средств, технологий занятий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проблемно-ориентированное изло</w:t>
      </w:r>
      <w:r w:rsidRPr="00E93F9A">
        <w:t>жение материала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обеспечение </w:t>
      </w:r>
      <w:proofErr w:type="spellStart"/>
      <w:r w:rsidRPr="00E93F9A">
        <w:t>межпредметных</w:t>
      </w:r>
      <w:proofErr w:type="spellEnd"/>
      <w:r w:rsidRPr="00E93F9A">
        <w:t xml:space="preserve"> и </w:t>
      </w:r>
      <w:proofErr w:type="gramStart"/>
      <w:r w:rsidRPr="00E93F9A">
        <w:t>междисциплинарных</w:t>
      </w:r>
      <w:proofErr w:type="gramEnd"/>
      <w:r w:rsidRPr="00E93F9A">
        <w:t xml:space="preserve"> </w:t>
      </w:r>
      <w:proofErr w:type="spellStart"/>
      <w:r w:rsidRPr="00E93F9A">
        <w:t>связеи</w:t>
      </w:r>
      <w:proofErr w:type="spellEnd"/>
      <w:r w:rsidRPr="00E93F9A">
        <w:t>̆ (</w:t>
      </w:r>
      <w:proofErr w:type="spellStart"/>
      <w:r w:rsidRPr="00E93F9A">
        <w:t>метапредметных</w:t>
      </w:r>
      <w:proofErr w:type="spellEnd"/>
      <w:r w:rsidRPr="00E93F9A">
        <w:t>)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lastRenderedPageBreak/>
        <w:t>профессиональная направленность подачи материала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формирование определенных практических навыков, ориентированных на будущую профессиональную деятельность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формировани</w:t>
      </w:r>
      <w:r w:rsidRPr="00E93F9A">
        <w:t xml:space="preserve">е задач и практических работ, предусматривающих моделирование </w:t>
      </w:r>
      <w:proofErr w:type="gramStart"/>
      <w:r w:rsidRPr="00E93F9A">
        <w:t>условии</w:t>
      </w:r>
      <w:proofErr w:type="gramEnd"/>
      <w:r w:rsidRPr="00E93F9A">
        <w:t xml:space="preserve">̆ связанных с </w:t>
      </w:r>
      <w:proofErr w:type="spellStart"/>
      <w:r w:rsidRPr="00E93F9A">
        <w:t>будущеи</w:t>
      </w:r>
      <w:proofErr w:type="spellEnd"/>
      <w:r w:rsidRPr="00E93F9A">
        <w:t xml:space="preserve">̆ </w:t>
      </w:r>
      <w:proofErr w:type="spellStart"/>
      <w:r w:rsidRPr="00E93F9A">
        <w:t>профессиональнои</w:t>
      </w:r>
      <w:proofErr w:type="spellEnd"/>
      <w:r w:rsidRPr="00E93F9A">
        <w:t xml:space="preserve">̆ деятельностью 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усиление </w:t>
      </w:r>
      <w:proofErr w:type="spellStart"/>
      <w:r w:rsidRPr="00E93F9A">
        <w:t>пропедевтическои</w:t>
      </w:r>
      <w:proofErr w:type="spellEnd"/>
      <w:r w:rsidRPr="00E93F9A">
        <w:t xml:space="preserve">̆ направленности общеобразовательных учебных предметов 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постоянная мотивационная работа со студентами на</w:t>
      </w:r>
      <w:r w:rsidRPr="00E93F9A">
        <w:t xml:space="preserve"> занятиях, коррекция проблем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>формирование критериев и форм оценивания</w:t>
      </w:r>
    </w:p>
    <w:p w:rsidR="00000000" w:rsidRPr="00E93F9A" w:rsidRDefault="00C104FA" w:rsidP="00756F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ind w:hanging="436"/>
        <w:jc w:val="both"/>
      </w:pPr>
      <w:r w:rsidRPr="00E93F9A">
        <w:t xml:space="preserve">использование современных форм проведения занятий, в том </w:t>
      </w:r>
      <w:proofErr w:type="gramStart"/>
      <w:r w:rsidRPr="00E93F9A">
        <w:t>числе</w:t>
      </w:r>
      <w:proofErr w:type="gramEnd"/>
      <w:r w:rsidRPr="00E93F9A">
        <w:t xml:space="preserve"> практический, интерактивных и дистанционных</w:t>
      </w:r>
      <w:r w:rsidR="00C3224F" w:rsidRPr="00E93F9A">
        <w:t>.</w:t>
      </w:r>
    </w:p>
    <w:p w:rsidR="00C3224F" w:rsidRPr="00E93F9A" w:rsidRDefault="00770F05" w:rsidP="00756F8E">
      <w:pPr>
        <w:pStyle w:val="a3"/>
        <w:spacing w:before="0" w:beforeAutospacing="0" w:after="0" w:afterAutospacing="0" w:line="312" w:lineRule="auto"/>
        <w:ind w:firstLine="284"/>
        <w:jc w:val="both"/>
      </w:pPr>
      <w:r w:rsidRPr="00E93F9A">
        <w:rPr>
          <w:shd w:val="clear" w:color="auto" w:fill="FFFFFF"/>
        </w:rPr>
        <w:t>С целью повышения качества освоения среднего общего образования в пределах ООП СПО, а также усиления мотивации обучающихся в процессе реализации общеобразовательных дисциплин в образовательных организациях субъектов Российской Федерации используется широкий спектр методик и технологий преподавания.</w:t>
      </w:r>
      <w:r w:rsidRPr="00E93F9A">
        <w:t xml:space="preserve"> </w:t>
      </w:r>
      <w:r w:rsidR="00C3224F" w:rsidRPr="00E93F9A">
        <w:t>Согласно ФГОС,</w:t>
      </w:r>
      <w:r w:rsidR="00C3224F" w:rsidRPr="00E93F9A">
        <w:t xml:space="preserve"> </w:t>
      </w:r>
      <w:r w:rsidR="00C3224F" w:rsidRPr="00E93F9A">
        <w:t>существует следующая классификация методов преподавания:</w:t>
      </w:r>
    </w:p>
    <w:p w:rsidR="00C3224F" w:rsidRPr="00E93F9A" w:rsidRDefault="00C3224F" w:rsidP="00756F8E">
      <w:pPr>
        <w:pStyle w:val="4"/>
        <w:numPr>
          <w:ilvl w:val="0"/>
          <w:numId w:val="11"/>
        </w:numPr>
        <w:spacing w:before="0" w:line="312" w:lineRule="auto"/>
        <w:ind w:hanging="436"/>
        <w:jc w:val="both"/>
        <w:rPr>
          <w:rStyle w:val="a5"/>
          <w:rFonts w:ascii="Times New Roman" w:hAnsi="Times New Roman" w:cs="Times New Roman"/>
          <w:b/>
          <w:bCs/>
          <w:i w:val="0"/>
          <w:color w:val="auto"/>
        </w:rPr>
      </w:pPr>
      <w:r w:rsidRPr="00E93F9A">
        <w:rPr>
          <w:rStyle w:val="a5"/>
          <w:rFonts w:ascii="Times New Roman" w:hAnsi="Times New Roman" w:cs="Times New Roman"/>
          <w:b/>
          <w:bCs/>
          <w:i w:val="0"/>
          <w:color w:val="auto"/>
        </w:rPr>
        <w:t>Пассивные методы обучения</w:t>
      </w:r>
    </w:p>
    <w:p w:rsidR="00C3224F" w:rsidRPr="00E93F9A" w:rsidRDefault="00C3224F" w:rsidP="00756F8E">
      <w:pPr>
        <w:pStyle w:val="a3"/>
        <w:spacing w:before="0" w:beforeAutospacing="0" w:after="0" w:afterAutospacing="0" w:line="312" w:lineRule="auto"/>
        <w:ind w:firstLine="284"/>
        <w:jc w:val="both"/>
      </w:pPr>
      <w:r w:rsidRPr="00E93F9A">
        <w:t xml:space="preserve">При использовании такого метода преподаватель </w:t>
      </w:r>
      <w:proofErr w:type="gramStart"/>
      <w:r w:rsidRPr="00E93F9A">
        <w:t>выполняет роль</w:t>
      </w:r>
      <w:proofErr w:type="gramEnd"/>
      <w:r w:rsidRPr="00E93F9A">
        <w:t xml:space="preserve"> основного действующего лица, а учащиеся — роли пассивных слушателей, время от времени подчиняющихся указаниям учителя.</w:t>
      </w:r>
      <w:r w:rsidR="00756F8E" w:rsidRPr="00E93F9A">
        <w:t xml:space="preserve"> </w:t>
      </w:r>
      <w:r w:rsidRPr="00E93F9A">
        <w:t xml:space="preserve">Примерами пассивных методов обучения могут служить лекции с формами контроля в виде тестов, письменных и устных опросов, а также самостоятельных и контрольных работ. В рамках ФГОС пассивные методы считается наименее эффективным, поскольку обучение, по сути, ведётся в одностороннем порядке. Но есть и плюсы. Например, лекции позволяют охватывать большие объёмы информации, а подготовка представляется достаточно простой и незатруднительной. </w:t>
      </w:r>
    </w:p>
    <w:p w:rsidR="00C3224F" w:rsidRPr="00E93F9A" w:rsidRDefault="00C3224F" w:rsidP="00756F8E">
      <w:pPr>
        <w:pStyle w:val="4"/>
        <w:numPr>
          <w:ilvl w:val="0"/>
          <w:numId w:val="11"/>
        </w:numPr>
        <w:spacing w:before="0" w:line="312" w:lineRule="auto"/>
        <w:ind w:hanging="436"/>
        <w:jc w:val="both"/>
        <w:rPr>
          <w:rStyle w:val="a5"/>
          <w:rFonts w:ascii="Times New Roman" w:hAnsi="Times New Roman" w:cs="Times New Roman"/>
        </w:rPr>
      </w:pPr>
      <w:r w:rsidRPr="00E93F9A">
        <w:rPr>
          <w:rStyle w:val="a5"/>
          <w:rFonts w:ascii="Times New Roman" w:hAnsi="Times New Roman" w:cs="Times New Roman"/>
          <w:b/>
          <w:bCs/>
          <w:i w:val="0"/>
          <w:color w:val="auto"/>
        </w:rPr>
        <w:t>Активные методы обучения</w:t>
      </w:r>
    </w:p>
    <w:p w:rsidR="00C3224F" w:rsidRPr="00E93F9A" w:rsidRDefault="00C3224F" w:rsidP="00756F8E">
      <w:pPr>
        <w:pStyle w:val="a3"/>
        <w:spacing w:before="0" w:beforeAutospacing="0" w:after="0" w:afterAutospacing="0" w:line="312" w:lineRule="auto"/>
        <w:ind w:firstLine="284"/>
        <w:jc w:val="both"/>
      </w:pPr>
      <w:r w:rsidRPr="00E93F9A">
        <w:t>Активный метод обучения отличается тем, что ученик и преподаватель выступают равноценными и равноправными участниками процесса, в результате</w:t>
      </w:r>
      <w:r w:rsidR="00770F05" w:rsidRPr="00E93F9A">
        <w:t xml:space="preserve"> чего обучение проходит более эффек</w:t>
      </w:r>
      <w:r w:rsidRPr="00E93F9A">
        <w:t xml:space="preserve">тивно. Примерами активных методов обучения могут служить диалоги, </w:t>
      </w:r>
      <w:proofErr w:type="spellStart"/>
      <w:r w:rsidRPr="00E93F9A">
        <w:t>полилоги</w:t>
      </w:r>
      <w:proofErr w:type="spellEnd"/>
      <w:r w:rsidRPr="00E93F9A">
        <w:t xml:space="preserve"> и прочие виды коммуникаций, относящиеся к обозначенной теме занятия.</w:t>
      </w:r>
      <w:r w:rsidR="00756F8E" w:rsidRPr="00E93F9A">
        <w:t xml:space="preserve"> </w:t>
      </w:r>
      <w:r w:rsidRPr="00E93F9A">
        <w:t xml:space="preserve">Этот метод в рамках в ФГОС считается одним из наиболее эффективных, что можно объяснить высокой </w:t>
      </w:r>
      <w:proofErr w:type="spellStart"/>
      <w:r w:rsidRPr="00E93F9A">
        <w:t>вовлечённостью</w:t>
      </w:r>
      <w:proofErr w:type="spellEnd"/>
      <w:r w:rsidRPr="00E93F9A">
        <w:t xml:space="preserve"> учеников в процесс обучения, невозможностью остаться в стороне и формированием у учеников собственного мнения на заданную тему.</w:t>
      </w:r>
    </w:p>
    <w:p w:rsidR="00C3224F" w:rsidRPr="00E93F9A" w:rsidRDefault="00C3224F" w:rsidP="00756F8E">
      <w:pPr>
        <w:pStyle w:val="4"/>
        <w:numPr>
          <w:ilvl w:val="0"/>
          <w:numId w:val="11"/>
        </w:numPr>
        <w:spacing w:before="0" w:line="312" w:lineRule="auto"/>
        <w:ind w:hanging="436"/>
        <w:jc w:val="both"/>
        <w:rPr>
          <w:rStyle w:val="a5"/>
          <w:rFonts w:ascii="Times New Roman" w:hAnsi="Times New Roman" w:cs="Times New Roman"/>
        </w:rPr>
      </w:pPr>
      <w:r w:rsidRPr="00E93F9A">
        <w:rPr>
          <w:rStyle w:val="a5"/>
          <w:rFonts w:ascii="Times New Roman" w:hAnsi="Times New Roman" w:cs="Times New Roman"/>
          <w:b/>
          <w:bCs/>
          <w:i w:val="0"/>
          <w:color w:val="auto"/>
        </w:rPr>
        <w:t>Интерактивные методы обучения</w:t>
      </w:r>
    </w:p>
    <w:p w:rsidR="00770F05" w:rsidRPr="00E93F9A" w:rsidRDefault="00770F05" w:rsidP="00756F8E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93F9A">
        <w:rPr>
          <w:rFonts w:ascii="Times New Roman" w:eastAsia="Times New Roman" w:hAnsi="Times New Roman" w:cs="Times New Roman"/>
          <w:lang w:eastAsia="ru-RU"/>
        </w:rPr>
        <w:t xml:space="preserve">Этот метод зачастую путают с предыдущим. Они действительно похожи, и в какой-то степени интерактивный метод является углублённой версией активного метода. Разница в том, что учитель здесь играет скорее дополняющую роль, направляя беседу учеников и 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модерируя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 xml:space="preserve"> процесс.</w:t>
      </w:r>
      <w:r w:rsidR="00756F8E" w:rsidRPr="00E93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3F9A">
        <w:rPr>
          <w:rFonts w:ascii="Times New Roman" w:eastAsia="Times New Roman" w:hAnsi="Times New Roman" w:cs="Times New Roman"/>
          <w:lang w:eastAsia="ru-RU"/>
        </w:rPr>
        <w:t>В качестве примеров интерактивных методов преподавания можно привести задания, упражнения, кейс-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стади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 xml:space="preserve">, мозговые штурмы, дебаты, игры и тренинги, в процессе которых ученики не просто закрепляют материал, а получают новые знания, </w:t>
      </w:r>
      <w:r w:rsidRPr="00E93F9A">
        <w:rPr>
          <w:rFonts w:ascii="Times New Roman" w:eastAsia="Times New Roman" w:hAnsi="Times New Roman" w:cs="Times New Roman"/>
          <w:lang w:eastAsia="ru-RU"/>
        </w:rPr>
        <w:lastRenderedPageBreak/>
        <w:t>самостоятельно исследуя какую-то область знаний.</w:t>
      </w:r>
      <w:r w:rsidR="00756F8E" w:rsidRPr="00E93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Этот метод в рамках в ФГОС также считается одним из наиболее эффективных, поскольку позволяет максимально использовать 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вовлечённость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 xml:space="preserve"> учеников в процесс для самостоятельного получения ими новых знаний.</w:t>
      </w:r>
    </w:p>
    <w:p w:rsidR="00770F05" w:rsidRPr="00E93F9A" w:rsidRDefault="00770F05" w:rsidP="00756F8E">
      <w:pPr>
        <w:spacing w:line="312" w:lineRule="auto"/>
        <w:ind w:firstLine="284"/>
        <w:jc w:val="both"/>
        <w:rPr>
          <w:rFonts w:ascii="Times New Roman" w:hAnsi="Times New Roman" w:cs="Times New Roman"/>
        </w:rPr>
      </w:pPr>
      <w:r w:rsidRPr="00E93F9A">
        <w:rPr>
          <w:rFonts w:ascii="Times New Roman" w:hAnsi="Times New Roman" w:cs="Times New Roman"/>
          <w:shd w:val="clear" w:color="auto" w:fill="FFFFFF"/>
        </w:rPr>
        <w:t>Выстраивая педагогическую деятельность в рамках новых тенденций</w:t>
      </w:r>
      <w:r w:rsidRPr="00E93F9A">
        <w:rPr>
          <w:rFonts w:ascii="Times New Roman" w:hAnsi="Times New Roman" w:cs="Times New Roman"/>
        </w:rPr>
        <w:t xml:space="preserve"> (с</w:t>
      </w:r>
      <w:r w:rsidRPr="00E93F9A">
        <w:rPr>
          <w:rFonts w:ascii="Times New Roman" w:hAnsi="Times New Roman" w:cs="Times New Roman"/>
        </w:rPr>
        <w:t>окращение сроков обучения, большие объемы информации и жесткие требования к практическому опыту, умениям, знаниям и компетенциям обучающихся</w:t>
      </w:r>
      <w:r w:rsidRPr="00E93F9A">
        <w:rPr>
          <w:rFonts w:ascii="Times New Roman" w:hAnsi="Times New Roman" w:cs="Times New Roman"/>
        </w:rPr>
        <w:t>), необходимо опираться на современные образовательные технологии. Приведем примеры работы с некоторыми из них.</w:t>
      </w:r>
    </w:p>
    <w:p w:rsidR="00770F05" w:rsidRPr="00E93F9A" w:rsidRDefault="003454E3" w:rsidP="00756F8E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13CE">
        <w:rPr>
          <w:rFonts w:ascii="Times New Roman" w:eastAsia="Times New Roman" w:hAnsi="Times New Roman" w:cs="Times New Roman"/>
          <w:i/>
          <w:lang w:eastAsia="ru-RU"/>
        </w:rPr>
        <w:t>Технология сотрудничества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 реализует гуманистический подход в педагогической деятельности. Она направлена на работу обучающихся в малых группах и способствует развитию системно - 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деятельностных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 xml:space="preserve"> компетенций обучающихся, таких, как заинтересованность, умение идти на определенный компромисс, интеллектуальная терпимость, умение слушать, и отстаивать позицию, 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эмпатия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>, лабильность, гибкость мышления, культура речи.</w:t>
      </w:r>
    </w:p>
    <w:p w:rsidR="003454E3" w:rsidRPr="00E93F9A" w:rsidRDefault="003454E3" w:rsidP="00756F8E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13CE">
        <w:rPr>
          <w:rFonts w:ascii="Times New Roman" w:eastAsia="Times New Roman" w:hAnsi="Times New Roman" w:cs="Times New Roman"/>
          <w:i/>
          <w:lang w:eastAsia="ru-RU"/>
        </w:rPr>
        <w:t>Технология развития критического мышления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 позволяет обучающимся самим определять цели обучения, осуществлять активный поиск информации и осознанно размышлять о полученных знаниях.</w:t>
      </w:r>
      <w:r w:rsidRPr="00E93F9A">
        <w:rPr>
          <w:rFonts w:ascii="Times New Roman" w:hAnsi="Times New Roman" w:cs="Times New Roman"/>
        </w:rPr>
        <w:t xml:space="preserve"> 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Данная технология способствует формированию у </w:t>
      </w:r>
      <w:proofErr w:type="gramStart"/>
      <w:r w:rsidRPr="00E93F9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93F9A">
        <w:rPr>
          <w:rFonts w:ascii="Times New Roman" w:eastAsia="Times New Roman" w:hAnsi="Times New Roman" w:cs="Times New Roman"/>
          <w:lang w:eastAsia="ru-RU"/>
        </w:rPr>
        <w:t xml:space="preserve"> исследовательской деятельности и управление информацией.</w:t>
      </w:r>
    </w:p>
    <w:p w:rsidR="003454E3" w:rsidRPr="00E93F9A" w:rsidRDefault="003454E3" w:rsidP="00756F8E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13CE">
        <w:rPr>
          <w:rFonts w:ascii="Times New Roman" w:eastAsia="Times New Roman" w:hAnsi="Times New Roman" w:cs="Times New Roman"/>
          <w:i/>
          <w:lang w:eastAsia="ru-RU"/>
        </w:rPr>
        <w:t>Игровые технологии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  включают достаточно обширную группу методов и приемов организации педагогического процесса в форме различных педагогических игр: дидактических, деловых, ролевых. Игровые технологии формируют у обучающихся компетенции, связанные с выстраиванием отношений с окружающими, формируют правильную речь, бесконфликтность, уравновешенность, стрессоустойчивость, самоконтроль, способность регулировать свое поведение, уверенность в себе, лабильность, умение убеждать, умение управлять своим временем, что позволяет установить устойчивый контакт в коллективе. К данной технологии относится </w:t>
      </w:r>
      <w:proofErr w:type="spellStart"/>
      <w:r w:rsidRPr="00F513CE">
        <w:rPr>
          <w:rFonts w:ascii="Times New Roman" w:eastAsia="Times New Roman" w:hAnsi="Times New Roman" w:cs="Times New Roman"/>
          <w:i/>
          <w:lang w:eastAsia="ru-RU"/>
        </w:rPr>
        <w:t>геймификация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>, когда правила игры переносятся в реальный мир. Данная технология формирует у участников мотивацию к соблюдению утвержденных правил и вынуждают поступать взвешенно и качественно, оценивать себя в сравнении с другими.</w:t>
      </w:r>
    </w:p>
    <w:p w:rsidR="0085646C" w:rsidRDefault="003454E3" w:rsidP="0085646C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13CE">
        <w:rPr>
          <w:rFonts w:ascii="Times New Roman" w:eastAsia="Times New Roman" w:hAnsi="Times New Roman" w:cs="Times New Roman"/>
          <w:i/>
          <w:lang w:eastAsia="ru-RU"/>
        </w:rPr>
        <w:t>Коучинг</w:t>
      </w:r>
      <w:r w:rsidR="00756F8E" w:rsidRPr="00F513CE">
        <w:rPr>
          <w:rFonts w:ascii="Times New Roman" w:eastAsia="Times New Roman" w:hAnsi="Times New Roman" w:cs="Times New Roman"/>
          <w:i/>
          <w:lang w:eastAsia="ru-RU"/>
        </w:rPr>
        <w:t>-технологоия</w:t>
      </w:r>
      <w:proofErr w:type="spellEnd"/>
      <w:r w:rsidR="00756F8E" w:rsidRPr="00E93F9A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93F9A">
        <w:rPr>
          <w:rFonts w:ascii="Times New Roman" w:eastAsia="Times New Roman" w:hAnsi="Times New Roman" w:cs="Times New Roman"/>
          <w:lang w:eastAsia="ru-RU"/>
        </w:rPr>
        <w:t xml:space="preserve">целью применения данной технологии педагогами является возможность </w:t>
      </w:r>
      <w:proofErr w:type="gramStart"/>
      <w:r w:rsidRPr="00E93F9A">
        <w:rPr>
          <w:rFonts w:ascii="Times New Roman" w:eastAsia="Times New Roman" w:hAnsi="Times New Roman" w:cs="Times New Roman"/>
          <w:lang w:eastAsia="ru-RU"/>
        </w:rPr>
        <w:t>помогать обучающимся учиться</w:t>
      </w:r>
      <w:proofErr w:type="gramEnd"/>
      <w:r w:rsidRPr="00E93F9A">
        <w:rPr>
          <w:rFonts w:ascii="Times New Roman" w:eastAsia="Times New Roman" w:hAnsi="Times New Roman" w:cs="Times New Roman"/>
          <w:lang w:eastAsia="ru-RU"/>
        </w:rPr>
        <w:t xml:space="preserve"> осознанно, с интересом приобретать знания, находить и максимально раскрывать потенциал, развивать навыки и умения, эффективнее усваивать программу и выполнять задания. Используя </w:t>
      </w:r>
      <w:proofErr w:type="spellStart"/>
      <w:r w:rsidRPr="00E93F9A">
        <w:rPr>
          <w:rFonts w:ascii="Times New Roman" w:eastAsia="Times New Roman" w:hAnsi="Times New Roman" w:cs="Times New Roman"/>
          <w:lang w:eastAsia="ru-RU"/>
        </w:rPr>
        <w:t>коучинг</w:t>
      </w:r>
      <w:proofErr w:type="spellEnd"/>
      <w:r w:rsidRPr="00E93F9A">
        <w:rPr>
          <w:rFonts w:ascii="Times New Roman" w:eastAsia="Times New Roman" w:hAnsi="Times New Roman" w:cs="Times New Roman"/>
          <w:lang w:eastAsia="ru-RU"/>
        </w:rPr>
        <w:t xml:space="preserve">, педагог помогает студенту понять свои возможности и ресурсы, определить цели, поставить задачи, используя проблемы. </w:t>
      </w:r>
    </w:p>
    <w:p w:rsidR="00756F8E" w:rsidRPr="0085646C" w:rsidRDefault="00756F8E" w:rsidP="0085646C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646C">
        <w:rPr>
          <w:rStyle w:val="a5"/>
          <w:rFonts w:ascii="Times New Roman" w:hAnsi="Times New Roman" w:cs="Times New Roman"/>
          <w:b w:val="0"/>
          <w:bCs w:val="0"/>
          <w:i/>
        </w:rPr>
        <w:t>Case-study</w:t>
      </w:r>
      <w:proofErr w:type="spellEnd"/>
      <w:r w:rsidRPr="0085646C">
        <w:rPr>
          <w:rStyle w:val="a5"/>
          <w:rFonts w:ascii="Times New Roman" w:hAnsi="Times New Roman" w:cs="Times New Roman"/>
          <w:b w:val="0"/>
          <w:bCs w:val="0"/>
          <w:i/>
        </w:rPr>
        <w:t xml:space="preserve"> (кейс-</w:t>
      </w:r>
      <w:proofErr w:type="spellStart"/>
      <w:r w:rsidRPr="0085646C">
        <w:rPr>
          <w:rStyle w:val="a5"/>
          <w:rFonts w:ascii="Times New Roman" w:hAnsi="Times New Roman" w:cs="Times New Roman"/>
          <w:b w:val="0"/>
          <w:bCs w:val="0"/>
          <w:i/>
        </w:rPr>
        <w:t>стади</w:t>
      </w:r>
      <w:proofErr w:type="spellEnd"/>
      <w:r w:rsidRPr="0085646C">
        <w:rPr>
          <w:rStyle w:val="a5"/>
          <w:rFonts w:ascii="Times New Roman" w:hAnsi="Times New Roman" w:cs="Times New Roman"/>
          <w:b w:val="0"/>
          <w:bCs w:val="0"/>
          <w:i/>
        </w:rPr>
        <w:t>)</w:t>
      </w:r>
      <w:r w:rsidRPr="00E93F9A">
        <w:rPr>
          <w:rStyle w:val="a5"/>
          <w:rFonts w:ascii="Times New Roman" w:hAnsi="Times New Roman" w:cs="Times New Roman"/>
          <w:b w:val="0"/>
          <w:bCs w:val="0"/>
        </w:rPr>
        <w:t xml:space="preserve"> - </w:t>
      </w:r>
      <w:r w:rsidRPr="00E93F9A">
        <w:rPr>
          <w:rFonts w:ascii="Times New Roman" w:hAnsi="Times New Roman" w:cs="Times New Roman"/>
        </w:rPr>
        <w:t>основывается на разборе конкретных ситуаций (уже случившихся или потенциально возможных) в изучаемой области деятельности. То есть во время применения кейс-</w:t>
      </w:r>
      <w:proofErr w:type="spellStart"/>
      <w:r w:rsidRPr="00E93F9A">
        <w:rPr>
          <w:rFonts w:ascii="Times New Roman" w:hAnsi="Times New Roman" w:cs="Times New Roman"/>
        </w:rPr>
        <w:t>стади</w:t>
      </w:r>
      <w:proofErr w:type="spellEnd"/>
      <w:r w:rsidRPr="00E93F9A">
        <w:rPr>
          <w:rFonts w:ascii="Times New Roman" w:hAnsi="Times New Roman" w:cs="Times New Roman"/>
        </w:rPr>
        <w:t xml:space="preserve"> учащимися рассматривается, изучается, анализируется ситуация, а заданием часто является нахождение способов выхода из проблемной ситуации. Однако ограничение этого </w:t>
      </w:r>
      <w:r w:rsidRPr="00E93F9A">
        <w:rPr>
          <w:rFonts w:ascii="Times New Roman" w:hAnsi="Times New Roman" w:cs="Times New Roman"/>
        </w:rPr>
        <w:t>подхода</w:t>
      </w:r>
      <w:r w:rsidRPr="00E93F9A">
        <w:rPr>
          <w:rFonts w:ascii="Times New Roman" w:hAnsi="Times New Roman" w:cs="Times New Roman"/>
        </w:rPr>
        <w:t xml:space="preserve"> состоит в том, что его применение </w:t>
      </w:r>
      <w:r w:rsidRPr="00E93F9A">
        <w:rPr>
          <w:rFonts w:ascii="Times New Roman" w:hAnsi="Times New Roman" w:cs="Times New Roman"/>
        </w:rPr>
        <w:lastRenderedPageBreak/>
        <w:t>возможно лишь при наличии у студентов хотя бы базового уровня знаний в изучаемой области. </w:t>
      </w:r>
    </w:p>
    <w:p w:rsidR="003454E3" w:rsidRPr="00E93F9A" w:rsidRDefault="00756F8E" w:rsidP="00756F8E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93F9A">
        <w:rPr>
          <w:rStyle w:val="a5"/>
          <w:rFonts w:ascii="Times New Roman" w:hAnsi="Times New Roman" w:cs="Times New Roman"/>
          <w:bCs/>
          <w:i w:val="0"/>
          <w:color w:val="auto"/>
        </w:rPr>
        <w:t xml:space="preserve">При применении </w:t>
      </w:r>
      <w:proofErr w:type="gramStart"/>
      <w:r w:rsidRPr="00F513CE">
        <w:rPr>
          <w:rStyle w:val="a5"/>
          <w:rFonts w:ascii="Times New Roman" w:hAnsi="Times New Roman" w:cs="Times New Roman"/>
          <w:bCs/>
          <w:color w:val="auto"/>
        </w:rPr>
        <w:t>к</w:t>
      </w:r>
      <w:r w:rsidR="003454E3" w:rsidRPr="00F513CE">
        <w:rPr>
          <w:rStyle w:val="a5"/>
          <w:rFonts w:ascii="Times New Roman" w:hAnsi="Times New Roman" w:cs="Times New Roman"/>
          <w:bCs/>
          <w:color w:val="auto"/>
        </w:rPr>
        <w:t>онсалтинг</w:t>
      </w:r>
      <w:r w:rsidRPr="00F513CE">
        <w:rPr>
          <w:rStyle w:val="a5"/>
          <w:rFonts w:ascii="Times New Roman" w:hAnsi="Times New Roman" w:cs="Times New Roman"/>
          <w:bCs/>
          <w:color w:val="auto"/>
        </w:rPr>
        <w:t>-технологий</w:t>
      </w:r>
      <w:proofErr w:type="gramEnd"/>
      <w:r w:rsidRPr="00E93F9A">
        <w:rPr>
          <w:rStyle w:val="a5"/>
          <w:rFonts w:ascii="Times New Roman" w:hAnsi="Times New Roman" w:cs="Times New Roman"/>
          <w:bCs/>
          <w:i w:val="0"/>
          <w:color w:val="auto"/>
        </w:rPr>
        <w:t xml:space="preserve"> </w:t>
      </w:r>
      <w:r w:rsidR="003454E3" w:rsidRPr="00E93F9A">
        <w:rPr>
          <w:rFonts w:ascii="Times New Roman" w:hAnsi="Times New Roman" w:cs="Times New Roman"/>
          <w:b w:val="0"/>
          <w:i w:val="0"/>
          <w:color w:val="auto"/>
        </w:rPr>
        <w:t xml:space="preserve">ученик обращается к более опытному специалисту адресно, то есть с конкретной проблемой. Например, берёт пару консультаций у преподавателя английского языка, чтобы проработать своё мотивационное письмо на английском для поступления в вуз за границей. </w:t>
      </w:r>
    </w:p>
    <w:p w:rsidR="00756F8E" w:rsidRPr="00E93F9A" w:rsidRDefault="00F513CE" w:rsidP="00F513CE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513CE">
        <w:rPr>
          <w:rStyle w:val="a5"/>
          <w:rFonts w:ascii="Times New Roman" w:hAnsi="Times New Roman" w:cs="Times New Roman"/>
          <w:bCs/>
          <w:color w:val="auto"/>
        </w:rPr>
        <w:t>Технология «</w:t>
      </w:r>
      <w:r w:rsidR="003454E3" w:rsidRPr="00F513CE">
        <w:rPr>
          <w:rStyle w:val="a5"/>
          <w:rFonts w:ascii="Times New Roman" w:hAnsi="Times New Roman" w:cs="Times New Roman"/>
          <w:bCs/>
          <w:color w:val="auto"/>
        </w:rPr>
        <w:t>Мозговой штурм</w:t>
      </w:r>
      <w:r w:rsidRPr="00F513CE">
        <w:rPr>
          <w:rStyle w:val="a5"/>
          <w:rFonts w:ascii="Times New Roman" w:hAnsi="Times New Roman" w:cs="Times New Roman"/>
          <w:bCs/>
          <w:color w:val="auto"/>
        </w:rPr>
        <w:t>»</w:t>
      </w:r>
      <w:r w:rsidR="005377E9" w:rsidRPr="00E93F9A">
        <w:rPr>
          <w:rStyle w:val="a5"/>
          <w:rFonts w:ascii="Times New Roman" w:hAnsi="Times New Roman" w:cs="Times New Roman"/>
          <w:bCs/>
          <w:i w:val="0"/>
          <w:color w:val="auto"/>
        </w:rPr>
        <w:t xml:space="preserve"> </w:t>
      </w:r>
      <w:r w:rsidR="003454E3" w:rsidRPr="00E93F9A">
        <w:rPr>
          <w:rFonts w:ascii="Times New Roman" w:hAnsi="Times New Roman" w:cs="Times New Roman"/>
          <w:b w:val="0"/>
          <w:i w:val="0"/>
          <w:color w:val="auto"/>
        </w:rPr>
        <w:t xml:space="preserve"> предполагает решение проблемного вопроса с помощью поиска идей в рамках небольшой группы людей. Важное условие мозгового штурма — озвучивать все идеи, даже если они кажутся глупыми и неуместными, ведь при командной проработке это может привести к хорошему решению.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3454E3" w:rsidRPr="00F513CE">
        <w:rPr>
          <w:rStyle w:val="a5"/>
          <w:rFonts w:ascii="Times New Roman" w:hAnsi="Times New Roman" w:cs="Times New Roman"/>
          <w:bCs/>
          <w:color w:val="auto"/>
        </w:rPr>
        <w:t>Обсуждения и дискуссии</w:t>
      </w:r>
      <w:r w:rsidR="005377E9" w:rsidRPr="00E93F9A">
        <w:rPr>
          <w:rStyle w:val="a5"/>
          <w:rFonts w:ascii="Times New Roman" w:hAnsi="Times New Roman" w:cs="Times New Roman"/>
          <w:bCs/>
          <w:i w:val="0"/>
          <w:color w:val="auto"/>
        </w:rPr>
        <w:t xml:space="preserve"> </w:t>
      </w:r>
      <w:r w:rsidR="003454E3" w:rsidRPr="00E93F9A">
        <w:rPr>
          <w:rFonts w:ascii="Times New Roman" w:hAnsi="Times New Roman" w:cs="Times New Roman"/>
          <w:b w:val="0"/>
          <w:i w:val="0"/>
          <w:color w:val="auto"/>
        </w:rPr>
        <w:t>немного напоминает мозговой штурм, но отличается наличием рамок — здесь неуместн</w:t>
      </w:r>
      <w:r w:rsidR="005377E9" w:rsidRPr="00E93F9A">
        <w:rPr>
          <w:rFonts w:ascii="Times New Roman" w:hAnsi="Times New Roman" w:cs="Times New Roman"/>
          <w:b w:val="0"/>
          <w:i w:val="0"/>
          <w:color w:val="auto"/>
        </w:rPr>
        <w:t xml:space="preserve">ые идеи отбрасываются сразу же, процесс </w:t>
      </w:r>
      <w:r w:rsidR="003454E3" w:rsidRPr="00E93F9A">
        <w:rPr>
          <w:rFonts w:ascii="Times New Roman" w:hAnsi="Times New Roman" w:cs="Times New Roman"/>
          <w:b w:val="0"/>
          <w:i w:val="0"/>
          <w:color w:val="auto"/>
        </w:rPr>
        <w:t>носит более конкретный характер, из-за чего можно быстрее прийти к общему решению.</w:t>
      </w:r>
      <w:r w:rsidR="005377E9" w:rsidRPr="00E93F9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70304B" w:rsidRDefault="00C342D8" w:rsidP="0070304B">
      <w:pPr>
        <w:spacing w:line="312" w:lineRule="auto"/>
        <w:ind w:firstLine="284"/>
        <w:jc w:val="both"/>
        <w:rPr>
          <w:rFonts w:ascii="inherit" w:hAnsi="inherit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Сегодня</w:t>
      </w:r>
      <w:r w:rsidR="00F513CE">
        <w:rPr>
          <w:rFonts w:ascii="Times New Roman" w:hAnsi="Times New Roman" w:cs="Times New Roman"/>
        </w:rPr>
        <w:t xml:space="preserve"> </w:t>
      </w:r>
      <w:r w:rsidRPr="00E93F9A">
        <w:rPr>
          <w:rFonts w:ascii="Times New Roman" w:hAnsi="Times New Roman" w:cs="Times New Roman"/>
        </w:rPr>
        <w:t>существует огромное количество</w:t>
      </w:r>
      <w:r>
        <w:rPr>
          <w:rFonts w:ascii="Times New Roman" w:hAnsi="Times New Roman" w:cs="Times New Roman"/>
        </w:rPr>
        <w:t xml:space="preserve"> </w:t>
      </w:r>
      <w:r w:rsidR="00F513CE">
        <w:rPr>
          <w:rFonts w:ascii="Times New Roman" w:hAnsi="Times New Roman" w:cs="Times New Roman"/>
        </w:rPr>
        <w:t>о</w:t>
      </w:r>
      <w:r w:rsidR="005377E9" w:rsidRPr="00E93F9A">
        <w:rPr>
          <w:rFonts w:ascii="Times New Roman" w:hAnsi="Times New Roman" w:cs="Times New Roman"/>
        </w:rPr>
        <w:t xml:space="preserve">бразовательных технологий. В своей деятельности при выборе технологий и методик преподаватель опирается на особенности преподавания дисциплины, уровня </w:t>
      </w:r>
      <w:proofErr w:type="spellStart"/>
      <w:r w:rsidR="005377E9" w:rsidRPr="00E93F9A">
        <w:rPr>
          <w:rFonts w:ascii="Times New Roman" w:hAnsi="Times New Roman" w:cs="Times New Roman"/>
        </w:rPr>
        <w:t>обученности</w:t>
      </w:r>
      <w:proofErr w:type="spellEnd"/>
      <w:r w:rsidR="005377E9" w:rsidRPr="00E93F9A">
        <w:rPr>
          <w:rFonts w:ascii="Times New Roman" w:hAnsi="Times New Roman" w:cs="Times New Roman"/>
        </w:rPr>
        <w:t xml:space="preserve"> студентов, задачи урока. Педагог может применять как готовые методики и технологии, т</w:t>
      </w:r>
      <w:r w:rsidR="00756F8E" w:rsidRPr="00E93F9A">
        <w:rPr>
          <w:rFonts w:ascii="Times New Roman" w:hAnsi="Times New Roman" w:cs="Times New Roman"/>
        </w:rPr>
        <w:t>ак и созданные самостоятельно</w:t>
      </w:r>
      <w:r w:rsidR="005377E9" w:rsidRPr="00E93F9A">
        <w:rPr>
          <w:rFonts w:ascii="Times New Roman" w:hAnsi="Times New Roman" w:cs="Times New Roman"/>
        </w:rPr>
        <w:t xml:space="preserve">. </w:t>
      </w:r>
      <w:r w:rsidR="00770F05" w:rsidRPr="00E93F9A">
        <w:rPr>
          <w:rFonts w:ascii="Times New Roman" w:hAnsi="Times New Roman" w:cs="Times New Roman"/>
        </w:rPr>
        <w:t xml:space="preserve">Применение современных образовательных технологий способствует более эффективному восприятию учебного материала студентами, повышает интерес к изучаемым дисциплинам, а также позволяет заложить основу для освоения дисциплин профессионального цикла. </w:t>
      </w:r>
      <w:r w:rsidR="00756F8E" w:rsidRPr="00E93F9A">
        <w:rPr>
          <w:rFonts w:ascii="Times New Roman" w:eastAsia="Times New Roman" w:hAnsi="Times New Roman" w:cs="Times New Roman"/>
          <w:lang w:eastAsia="ru-RU"/>
        </w:rPr>
        <w:t xml:space="preserve">Необходимо помнит, что </w:t>
      </w:r>
      <w:r w:rsidR="00756F8E" w:rsidRPr="00E93F9A">
        <w:rPr>
          <w:rFonts w:ascii="Times New Roman" w:hAnsi="Times New Roman" w:cs="Times New Roman"/>
          <w:shd w:val="clear" w:color="auto" w:fill="FFFFFF"/>
        </w:rPr>
        <w:t xml:space="preserve">для среднего профессионального образования подходят те средства, которые </w:t>
      </w:r>
      <w:r>
        <w:rPr>
          <w:rFonts w:ascii="Times New Roman" w:hAnsi="Times New Roman" w:cs="Times New Roman"/>
          <w:shd w:val="clear" w:color="auto" w:fill="FFFFFF"/>
        </w:rPr>
        <w:t xml:space="preserve">создают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связи и </w:t>
      </w:r>
      <w:r w:rsidR="00756F8E" w:rsidRPr="00E93F9A">
        <w:rPr>
          <w:rFonts w:ascii="Times New Roman" w:hAnsi="Times New Roman" w:cs="Times New Roman"/>
          <w:shd w:val="clear" w:color="auto" w:fill="FFFFFF"/>
        </w:rPr>
        <w:t>обеспечивают максимальный уровень «прикосновения» к реальной профессии.</w:t>
      </w:r>
      <w:r w:rsidR="00C663E4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1" w:name="100015"/>
      <w:bookmarkEnd w:id="1"/>
      <w:r w:rsidR="00C663E4">
        <w:rPr>
          <w:rFonts w:ascii="inherit" w:hAnsi="inherit"/>
          <w:color w:val="000000"/>
          <w:shd w:val="clear" w:color="auto" w:fill="FFFFFF"/>
        </w:rPr>
        <w:t>В современных условиях перед образовательными организациями, реализующими среднее профессиональное образование, стоит задача подготовки профессионально-компетентных специалистов, способных найти ответы на вызовы времени.</w:t>
      </w:r>
    </w:p>
    <w:p w:rsidR="0070304B" w:rsidRPr="0070304B" w:rsidRDefault="0070304B" w:rsidP="0070304B">
      <w:pPr>
        <w:spacing w:line="312" w:lineRule="auto"/>
        <w:ind w:firstLine="284"/>
        <w:jc w:val="both"/>
        <w:rPr>
          <w:rFonts w:ascii="inherit" w:hAnsi="inherit"/>
          <w:color w:val="000000"/>
          <w:shd w:val="clear" w:color="auto" w:fill="FFFFFF"/>
        </w:rPr>
      </w:pPr>
      <w:r w:rsidRPr="0070304B">
        <w:rPr>
          <w:rFonts w:ascii="Times New Roman" w:eastAsiaTheme="majorEastAsia" w:hAnsi="Times New Roman" w:cs="Times New Roman"/>
          <w:b/>
          <w:bCs/>
          <w:i/>
          <w:iCs/>
        </w:rPr>
        <w:t>Интернет-ресурсы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http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://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www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consultant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ru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document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cons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_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doc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_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LAW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_140174/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https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://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instrao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ru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index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php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spo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aprob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hyperlink r:id="rId6" w:history="1"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https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://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legalacts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ru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doc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rasporjazhenie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minprosveshchenija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rossii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ot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-30042021-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n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-98-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ob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utverzhdenii</w:t>
        </w:r>
        <w:proofErr w:type="spellEnd"/>
      </w:hyperlink>
      <w:hyperlink r:id="rId7" w:history="1"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</w:hyperlink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https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://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docs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edu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gov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ru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document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c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5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e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5010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2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b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08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f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a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0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2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e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6423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da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6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45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ab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4/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download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/4140</w:t>
        </w:r>
      </w:hyperlink>
      <w:hyperlink r:id="rId9" w:history="1"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</w:hyperlink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https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://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edu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gov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ru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national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project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/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hyperlink r:id="rId10" w:history="1"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https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://</w:t>
        </w:r>
      </w:hyperlink>
      <w:hyperlink r:id="rId11" w:history="1"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kirovipk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ru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wp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content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uploads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/2021/02/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instruktivno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metodicheskoe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-</w:t>
        </w:r>
        <w:proofErr w:type="spellStart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pismo</w:t>
        </w:r>
        <w:proofErr w:type="spellEnd"/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</w:rPr>
          <w:t>.</w:t>
        </w:r>
        <w:r w:rsidRPr="0070304B">
          <w:rPr>
            <w:rStyle w:val="a6"/>
            <w:rFonts w:ascii="Times New Roman" w:hAnsi="Times New Roman" w:cs="Times New Roman"/>
            <w:b w:val="0"/>
            <w:i w:val="0"/>
            <w:color w:val="auto"/>
            <w:u w:val="none"/>
            <w:lang w:val="en-US"/>
          </w:rPr>
          <w:t>pdf</w:t>
        </w:r>
      </w:hyperlink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70304B" w:rsidRPr="0070304B" w:rsidRDefault="0070304B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https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://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repit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online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blog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post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/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metodika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prepodavaniya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spo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kak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prepodavat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v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>-</w:t>
      </w:r>
      <w:proofErr w:type="spellStart"/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ssuzah</w:t>
      </w:r>
      <w:proofErr w:type="spellEnd"/>
      <w:r w:rsidRPr="0070304B">
        <w:rPr>
          <w:rFonts w:ascii="Times New Roman" w:hAnsi="Times New Roman" w:cs="Times New Roman"/>
          <w:b w:val="0"/>
          <w:i w:val="0"/>
          <w:color w:val="auto"/>
        </w:rPr>
        <w:t>.</w:t>
      </w:r>
      <w:r w:rsidRPr="0070304B">
        <w:rPr>
          <w:rFonts w:ascii="Times New Roman" w:hAnsi="Times New Roman" w:cs="Times New Roman"/>
          <w:b w:val="0"/>
          <w:i w:val="0"/>
          <w:color w:val="auto"/>
          <w:lang w:val="en-US"/>
        </w:rPr>
        <w:t>html</w:t>
      </w:r>
      <w:r w:rsidRPr="007030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C3224F" w:rsidRPr="0070304B" w:rsidRDefault="00C3224F" w:rsidP="0070304B">
      <w:pPr>
        <w:pStyle w:val="4"/>
        <w:spacing w:before="0" w:line="312" w:lineRule="auto"/>
        <w:ind w:firstLine="284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C3224F" w:rsidRPr="00E93F9A" w:rsidRDefault="00C3224F" w:rsidP="00756F8E">
      <w:pPr>
        <w:pStyle w:val="a3"/>
        <w:shd w:val="clear" w:color="auto" w:fill="FFFFFF"/>
        <w:spacing w:before="0" w:beforeAutospacing="0" w:after="0" w:afterAutospacing="0" w:line="312" w:lineRule="auto"/>
        <w:ind w:left="360" w:firstLine="284"/>
        <w:jc w:val="both"/>
      </w:pPr>
    </w:p>
    <w:p w:rsidR="00C3224F" w:rsidRPr="00E93F9A" w:rsidRDefault="00C3224F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</w:pPr>
    </w:p>
    <w:p w:rsidR="006753C5" w:rsidRPr="00E93F9A" w:rsidRDefault="006753C5" w:rsidP="00756F8E">
      <w:pPr>
        <w:pStyle w:val="a3"/>
        <w:shd w:val="clear" w:color="auto" w:fill="FFFFFF"/>
        <w:spacing w:before="0" w:beforeAutospacing="0" w:after="0" w:afterAutospacing="0" w:line="312" w:lineRule="auto"/>
        <w:ind w:firstLine="284"/>
        <w:jc w:val="both"/>
      </w:pPr>
    </w:p>
    <w:p w:rsidR="00324259" w:rsidRPr="00E93F9A" w:rsidRDefault="006753C5" w:rsidP="00756F8E">
      <w:pPr>
        <w:spacing w:line="312" w:lineRule="auto"/>
        <w:ind w:firstLine="284"/>
        <w:jc w:val="both"/>
        <w:rPr>
          <w:rFonts w:ascii="Times New Roman" w:hAnsi="Times New Roman" w:cs="Times New Roman"/>
        </w:rPr>
      </w:pPr>
      <w:r w:rsidRPr="00E93F9A">
        <w:rPr>
          <w:rFonts w:ascii="Times New Roman" w:hAnsi="Times New Roman" w:cs="Times New Roman"/>
        </w:rPr>
        <w:t xml:space="preserve"> </w:t>
      </w:r>
    </w:p>
    <w:sectPr w:rsidR="00324259" w:rsidRPr="00E93F9A" w:rsidSect="0070304B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760"/>
    <w:multiLevelType w:val="hybridMultilevel"/>
    <w:tmpl w:val="C764EC1A"/>
    <w:lvl w:ilvl="0" w:tplc="42367E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487"/>
    <w:multiLevelType w:val="hybridMultilevel"/>
    <w:tmpl w:val="852A063C"/>
    <w:lvl w:ilvl="0" w:tplc="6D7C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C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C6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1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5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02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6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82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0DE"/>
    <w:multiLevelType w:val="hybridMultilevel"/>
    <w:tmpl w:val="D7E63968"/>
    <w:lvl w:ilvl="0" w:tplc="B0F2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8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65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0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6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AB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0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A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675925"/>
    <w:multiLevelType w:val="hybridMultilevel"/>
    <w:tmpl w:val="48A2CCBA"/>
    <w:lvl w:ilvl="0" w:tplc="7BC8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6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23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C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E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0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85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A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B41483"/>
    <w:multiLevelType w:val="hybridMultilevel"/>
    <w:tmpl w:val="39A28CA8"/>
    <w:lvl w:ilvl="0" w:tplc="81588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0C6B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0A53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AE3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EAE5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C221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6E14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8D74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76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24301"/>
    <w:multiLevelType w:val="hybridMultilevel"/>
    <w:tmpl w:val="8612D6EE"/>
    <w:lvl w:ilvl="0" w:tplc="6BC2703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7684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A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2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28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2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E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7F5517"/>
    <w:multiLevelType w:val="hybridMultilevel"/>
    <w:tmpl w:val="5A280B3A"/>
    <w:lvl w:ilvl="0" w:tplc="81588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26715"/>
    <w:multiLevelType w:val="hybridMultilevel"/>
    <w:tmpl w:val="955EE1A0"/>
    <w:lvl w:ilvl="0" w:tplc="42367E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E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C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A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3A56BD"/>
    <w:multiLevelType w:val="hybridMultilevel"/>
    <w:tmpl w:val="959E5A44"/>
    <w:lvl w:ilvl="0" w:tplc="41D4D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E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C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A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E06A8B"/>
    <w:multiLevelType w:val="hybridMultilevel"/>
    <w:tmpl w:val="652EFD70"/>
    <w:lvl w:ilvl="0" w:tplc="56E8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4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A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2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28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2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E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2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4A5387"/>
    <w:multiLevelType w:val="hybridMultilevel"/>
    <w:tmpl w:val="44C46D96"/>
    <w:lvl w:ilvl="0" w:tplc="6BC270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0C6B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0A53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AE3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EAE5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C221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6E14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8D74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76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E551DA"/>
    <w:multiLevelType w:val="hybridMultilevel"/>
    <w:tmpl w:val="9AC0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9"/>
    <w:rsid w:val="000E0CC4"/>
    <w:rsid w:val="002442AF"/>
    <w:rsid w:val="002746F4"/>
    <w:rsid w:val="00324259"/>
    <w:rsid w:val="003454E3"/>
    <w:rsid w:val="003C17C1"/>
    <w:rsid w:val="005377E9"/>
    <w:rsid w:val="005A37FF"/>
    <w:rsid w:val="00637CAE"/>
    <w:rsid w:val="006753C5"/>
    <w:rsid w:val="0070304B"/>
    <w:rsid w:val="00756F8E"/>
    <w:rsid w:val="00770F05"/>
    <w:rsid w:val="0085646C"/>
    <w:rsid w:val="008E41A7"/>
    <w:rsid w:val="009078CC"/>
    <w:rsid w:val="00C104FA"/>
    <w:rsid w:val="00C3224F"/>
    <w:rsid w:val="00C342D8"/>
    <w:rsid w:val="00C663E4"/>
    <w:rsid w:val="00CF3CC3"/>
    <w:rsid w:val="00E93F9A"/>
    <w:rsid w:val="00F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32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F3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2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322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C3224F"/>
    <w:rPr>
      <w:b/>
      <w:bCs/>
    </w:rPr>
  </w:style>
  <w:style w:type="character" w:styleId="a6">
    <w:name w:val="Hyperlink"/>
    <w:basedOn w:val="a0"/>
    <w:uiPriority w:val="99"/>
    <w:unhideWhenUsed/>
    <w:rsid w:val="00703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32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F3C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2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322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C3224F"/>
    <w:rPr>
      <w:b/>
      <w:bCs/>
    </w:rPr>
  </w:style>
  <w:style w:type="character" w:styleId="a6">
    <w:name w:val="Hyperlink"/>
    <w:basedOn w:val="a0"/>
    <w:uiPriority w:val="99"/>
    <w:unhideWhenUsed/>
    <w:rsid w:val="0070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1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7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44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4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8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5e5010d2b08f0a0d2e6423da6d45ab4/download/41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rasporjazhenie-minprosveshchenija-rossii-ot-30042021-n-r-98-ob-utverzhde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30042021-n-r-98-ob-utverzhdenii/" TargetMode="External"/><Relationship Id="rId11" Type="http://schemas.openxmlformats.org/officeDocument/2006/relationships/hyperlink" Target="https://kirovipk.ru/wp-content/uploads/2021/02/instruktivno-metodicheskoe-pis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rovipk.ru/wp-content/uploads/2021/02/instruktivno-metodicheskoe-pis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c5e5010d2b08f0a0d2e6423da6d45ab4/download/4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1111</cp:lastModifiedBy>
  <cp:revision>9</cp:revision>
  <dcterms:created xsi:type="dcterms:W3CDTF">2021-11-29T18:46:00Z</dcterms:created>
  <dcterms:modified xsi:type="dcterms:W3CDTF">2021-11-30T12:07:00Z</dcterms:modified>
</cp:coreProperties>
</file>